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52" w:tblpY="500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641325">
        <w:tc>
          <w:tcPr>
            <w:tcW w:w="9039" w:type="dxa"/>
            <w:shd w:val="clear" w:color="auto" w:fill="auto"/>
            <w:vAlign w:val="center"/>
          </w:tcPr>
          <w:p w:rsidR="00641325" w:rsidRDefault="001453C2">
            <w:pPr>
              <w:rPr>
                <w:rFonts w:ascii="方正小标宋简体" w:eastAsia="方正小标宋简体"/>
                <w:color w:val="FF0000"/>
                <w:spacing w:val="-4"/>
                <w:w w:val="66"/>
                <w:sz w:val="106"/>
                <w:szCs w:val="106"/>
              </w:rPr>
            </w:pPr>
            <w:r>
              <w:rPr>
                <w:rFonts w:ascii="方正小标宋简体" w:eastAsia="方正小标宋简体"/>
                <w:noProof/>
                <w:color w:val="FF0000"/>
                <w:spacing w:val="-4"/>
                <w:w w:val="66"/>
                <w:sz w:val="106"/>
                <w:szCs w:val="106"/>
              </w:rPr>
              <w:drawing>
                <wp:inline distT="0" distB="0" distL="0" distR="0">
                  <wp:extent cx="5600700" cy="685800"/>
                  <wp:effectExtent l="0" t="0" r="0" b="0"/>
                  <wp:docPr id="5" name="图片 1" descr="温州市安全生产委员会办公室_695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温州市安全生产委员会办公室_695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25">
        <w:trPr>
          <w:trHeight w:val="468"/>
        </w:trPr>
        <w:tc>
          <w:tcPr>
            <w:tcW w:w="9039" w:type="dxa"/>
            <w:tcBorders>
              <w:bottom w:val="single" w:sz="24" w:space="0" w:color="FF0000"/>
            </w:tcBorders>
            <w:shd w:val="clear" w:color="auto" w:fill="auto"/>
          </w:tcPr>
          <w:p w:rsidR="00641325" w:rsidRDefault="00641325">
            <w:pPr>
              <w:spacing w:line="56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/>
                <w:b/>
                <w:sz w:val="44"/>
                <w:szCs w:val="4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温安委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7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  <w:tr w:rsidR="00641325">
        <w:trPr>
          <w:trHeight w:val="168"/>
        </w:trPr>
        <w:tc>
          <w:tcPr>
            <w:tcW w:w="9039" w:type="dxa"/>
            <w:tcBorders>
              <w:top w:val="single" w:sz="24" w:space="0" w:color="FF0000"/>
            </w:tcBorders>
            <w:shd w:val="clear" w:color="auto" w:fill="auto"/>
          </w:tcPr>
          <w:p w:rsidR="00641325" w:rsidRDefault="00641325">
            <w:pPr>
              <w:spacing w:line="56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41325" w:rsidRDefault="00641325">
      <w:pPr>
        <w:spacing w:line="560" w:lineRule="exact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关于印发《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温州市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应急管理（安全生产）宣传教育“七进七赛”活动方案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》的通知</w:t>
      </w:r>
    </w:p>
    <w:p w:rsidR="00641325" w:rsidRDefault="00641325">
      <w:pPr>
        <w:spacing w:line="560" w:lineRule="exact"/>
        <w:ind w:right="160"/>
        <w:rPr>
          <w:rFonts w:ascii="宋体" w:hAnsi="宋体"/>
          <w:b/>
          <w:sz w:val="44"/>
          <w:szCs w:val="44"/>
        </w:rPr>
      </w:pPr>
    </w:p>
    <w:p w:rsidR="00641325" w:rsidRDefault="008B5C07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各县（市、区）、省级产业集聚区安委</w:t>
      </w:r>
      <w:r>
        <w:rPr>
          <w:rFonts w:ascii="仿宋_GB2312" w:eastAsia="仿宋_GB2312" w:hAnsi="仿宋" w:hint="eastAsia"/>
          <w:sz w:val="32"/>
          <w:szCs w:val="32"/>
        </w:rPr>
        <w:t>办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 w:hint="eastAsia"/>
          <w:sz w:val="32"/>
          <w:szCs w:val="32"/>
        </w:rPr>
        <w:t>有关单位：</w:t>
      </w:r>
    </w:p>
    <w:p w:rsidR="00641325" w:rsidRDefault="008B5C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现将《温州市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应急管理（安全生产）宣传教育</w:t>
      </w:r>
      <w:r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七进七赛</w:t>
      </w:r>
      <w:r>
        <w:rPr>
          <w:rFonts w:ascii="仿宋_GB2312" w:eastAsia="仿宋_GB2312" w:hAnsi="仿宋" w:hint="eastAsia"/>
          <w:sz w:val="32"/>
          <w:szCs w:val="32"/>
        </w:rPr>
        <w:t>”活动方案》印发给你们，请结合</w:t>
      </w:r>
      <w:r>
        <w:rPr>
          <w:rFonts w:ascii="仿宋_GB2312" w:eastAsia="仿宋_GB2312" w:hAnsi="仿宋" w:hint="eastAsia"/>
          <w:sz w:val="32"/>
          <w:szCs w:val="32"/>
        </w:rPr>
        <w:t>相关</w:t>
      </w:r>
      <w:r>
        <w:rPr>
          <w:rFonts w:ascii="仿宋_GB2312" w:eastAsia="仿宋_GB2312" w:hAnsi="仿宋" w:hint="eastAsia"/>
          <w:sz w:val="32"/>
          <w:szCs w:val="32"/>
        </w:rPr>
        <w:t>文件精神，精心部署，认真抓好贯彻落实。</w:t>
      </w:r>
    </w:p>
    <w:p w:rsidR="00641325" w:rsidRDefault="0064132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41325" w:rsidRDefault="008B5C07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温州市安全生产委员会</w:t>
      </w:r>
      <w:r>
        <w:rPr>
          <w:rFonts w:ascii="仿宋_GB2312" w:eastAsia="仿宋_GB2312" w:hAnsi="仿宋" w:hint="eastAsia"/>
          <w:sz w:val="32"/>
          <w:szCs w:val="32"/>
        </w:rPr>
        <w:t>办公室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641325" w:rsidRDefault="008B5C07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641325" w:rsidRDefault="00641325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641325" w:rsidRDefault="008B5C07">
      <w:pPr>
        <w:spacing w:line="560" w:lineRule="exact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641325" w:rsidRDefault="00641325">
      <w:pPr>
        <w:spacing w:line="560" w:lineRule="exact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</w:p>
    <w:p w:rsidR="00641325" w:rsidRDefault="00641325">
      <w:pPr>
        <w:spacing w:line="560" w:lineRule="exact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温州市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应急管理（安全生产）</w:t>
      </w:r>
    </w:p>
    <w:p w:rsidR="00641325" w:rsidRDefault="008B5C07">
      <w:pPr>
        <w:spacing w:line="560" w:lineRule="exact"/>
        <w:jc w:val="center"/>
        <w:rPr>
          <w:rFonts w:ascii="楷体" w:eastAsia="黑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宣传教育“七进七赛”活动方案</w:t>
      </w:r>
    </w:p>
    <w:p w:rsidR="00641325" w:rsidRDefault="00641325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641325" w:rsidRDefault="008B5C07">
      <w:pPr>
        <w:spacing w:line="560" w:lineRule="exact"/>
        <w:ind w:firstLineChars="200" w:firstLine="640"/>
        <w:rPr>
          <w:rFonts w:ascii="仿宋" w:eastAsia="仿宋" w:hAnsi="仿宋" w:cs="Times New Roman"/>
          <w:color w:val="444444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年是温州市全国安全生产宣传教育“七进”试点活动的收官之年，为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实现让试点工作“</w:t>
      </w:r>
      <w:r>
        <w:rPr>
          <w:rFonts w:ascii="仿宋" w:eastAsia="仿宋" w:hAnsi="仿宋" w:cs="仿宋" w:hint="eastAsia"/>
          <w:color w:val="191919"/>
          <w:sz w:val="32"/>
          <w:szCs w:val="32"/>
          <w:shd w:val="clear" w:color="auto" w:fill="FFFFFF"/>
        </w:rPr>
        <w:t>开花、结果、飘香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”的蓝图，决定在全市开展以“与应急相伴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与安全同行”为主题的应急管理（安全生产）“七进七赛”系列活动，全力助推“七进”试点活动圆满收官，进一步提升全民应急管理（安全生产）能力与素质。</w:t>
      </w:r>
    </w:p>
    <w:p w:rsidR="00641325" w:rsidRDefault="008B5C07" w:rsidP="001453C2">
      <w:pPr>
        <w:spacing w:line="560" w:lineRule="exact"/>
        <w:ind w:firstLineChars="200" w:firstLine="674"/>
        <w:rPr>
          <w:rFonts w:ascii="黑体" w:eastAsia="黑体" w:hAnsi="黑体" w:cs="黑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一、活动宗旨</w:t>
      </w:r>
    </w:p>
    <w:p w:rsidR="00641325" w:rsidRDefault="008B5C07">
      <w:pPr>
        <w:spacing w:line="560" w:lineRule="exact"/>
        <w:ind w:firstLineChars="200" w:firstLine="640"/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以习近平新时代中国特色社会主义思想为指导，以防范化解重大风险、消除安全隐患、提升全民安全意识和应急素质为目标，以重点行业领域问题整改、典型宣传、隐患曝光和网络宣传、知识普及、有奖举报等为主要内容，开展有声势、有实效的宣传教育活动，促进应急管理工作水平提升和安全生产形势持续稳定好转，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为续写温州创新史，再创温州新辉煌提供安全保障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41325" w:rsidRDefault="008B5C07" w:rsidP="001453C2">
      <w:pPr>
        <w:spacing w:line="560" w:lineRule="exact"/>
        <w:ind w:firstLineChars="200" w:firstLine="674"/>
        <w:rPr>
          <w:rFonts w:ascii="黑体" w:eastAsia="黑体" w:hAnsi="黑体" w:cs="黑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二、工作目标</w:t>
      </w:r>
    </w:p>
    <w:p w:rsidR="00641325" w:rsidRDefault="008B5C07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仿宋_GB2312" w:eastAsia="仿宋_GB2312" w:hAnsi="微软雅黑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在“七进”试点活动创建一批安全生产宣传教育基地</w:t>
      </w: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选树一批安全生产文化示范点的基础上，通过各个示范单位之间的“互学互比”，进一步提升创建水平，全力打造以点带面、可复制的“温州样本”。</w:t>
      </w:r>
    </w:p>
    <w:p w:rsidR="00641325" w:rsidRDefault="008B5C07" w:rsidP="001453C2">
      <w:pPr>
        <w:spacing w:line="560" w:lineRule="exact"/>
        <w:ind w:firstLineChars="200" w:firstLine="674"/>
        <w:rPr>
          <w:rFonts w:ascii="黑体" w:eastAsia="黑体" w:hAnsi="黑体" w:cs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三、活动保障</w:t>
      </w:r>
    </w:p>
    <w:p w:rsidR="00641325" w:rsidRDefault="008B5C07">
      <w:pPr>
        <w:spacing w:line="560" w:lineRule="exact"/>
        <w:ind w:firstLineChars="200" w:firstLine="672"/>
        <w:rPr>
          <w:rFonts w:ascii="仿宋_GB2312" w:eastAsia="仿宋_GB2312" w:hAnsi="微软雅黑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lastRenderedPageBreak/>
        <w:t>活动由市安全生产委员会办公室主办，温州广播电视传媒集团、各县（市、区）及省级产业集聚区安委办协办。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各分项目活动费用由承办方承担。</w:t>
      </w:r>
    </w:p>
    <w:p w:rsidR="00641325" w:rsidRDefault="008B5C07">
      <w:pPr>
        <w:spacing w:line="560" w:lineRule="exact"/>
        <w:ind w:firstLineChars="200" w:firstLine="640"/>
        <w:rPr>
          <w:rFonts w:ascii="仿宋_GB2312" w:eastAsia="仿宋_GB2312" w:hAnsi="微软雅黑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为确保活动顺利开展，特成立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>
        <w:rPr>
          <w:rFonts w:ascii="仿宋_GB2312" w:eastAsia="仿宋_GB2312" w:hAnsi="仿宋" w:cs="仿宋_GB2312" w:hint="eastAsia"/>
          <w:sz w:val="32"/>
          <w:szCs w:val="32"/>
        </w:rPr>
        <w:t>组委会，由市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安全生产委员会办公室主任兼</w:t>
      </w:r>
      <w:r>
        <w:rPr>
          <w:rFonts w:ascii="仿宋_GB2312" w:eastAsia="仿宋_GB2312" w:hAnsi="仿宋" w:cs="仿宋_GB2312" w:hint="eastAsia"/>
          <w:sz w:val="32"/>
          <w:szCs w:val="32"/>
        </w:rPr>
        <w:t>任组委会主任，组委会办公室设在市应急管理宣传教育中心</w:t>
      </w:r>
      <w:r>
        <w:rPr>
          <w:rFonts w:ascii="仿宋_GB2312" w:eastAsia="仿宋_GB2312" w:cs="仿宋_GB2312" w:hint="eastAsia"/>
          <w:sz w:val="32"/>
          <w:szCs w:val="32"/>
        </w:rPr>
        <w:t>。（联系人：缪依含；联系电话：</w:t>
      </w:r>
      <w:r>
        <w:rPr>
          <w:rFonts w:ascii="仿宋_GB2312" w:eastAsia="仿宋_GB2312" w:cs="仿宋_GB2312"/>
          <w:sz w:val="32"/>
          <w:szCs w:val="32"/>
        </w:rPr>
        <w:t>88968131</w:t>
      </w:r>
      <w:r>
        <w:rPr>
          <w:rFonts w:ascii="仿宋_GB2312" w:eastAsia="仿宋_GB2312" w:cs="仿宋_GB2312" w:hint="eastAsia"/>
          <w:sz w:val="32"/>
          <w:szCs w:val="32"/>
        </w:rPr>
        <w:t>。）</w:t>
      </w:r>
    </w:p>
    <w:p w:rsidR="00641325" w:rsidRDefault="008B5C07" w:rsidP="001453C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74"/>
        <w:rPr>
          <w:rFonts w:ascii="黑体" w:eastAsia="黑体" w:hAnsi="黑体" w:cs="黑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四、活动内容</w:t>
      </w:r>
    </w:p>
    <w:tbl>
      <w:tblPr>
        <w:tblW w:w="848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618"/>
        <w:gridCol w:w="1337"/>
      </w:tblGrid>
      <w:tr w:rsidR="00641325" w:rsidTr="001453C2">
        <w:trPr>
          <w:jc w:val="center"/>
        </w:trPr>
        <w:tc>
          <w:tcPr>
            <w:tcW w:w="1530" w:type="dxa"/>
          </w:tcPr>
          <w:p w:rsidR="00641325" w:rsidRDefault="008B5C07">
            <w:pPr>
              <w:spacing w:line="56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  <w:t>时间</w:t>
            </w:r>
          </w:p>
        </w:tc>
        <w:tc>
          <w:tcPr>
            <w:tcW w:w="5618" w:type="dxa"/>
          </w:tcPr>
          <w:p w:rsidR="00641325" w:rsidRDefault="008B5C07">
            <w:pPr>
              <w:spacing w:line="56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  <w:t>比赛内容</w:t>
            </w:r>
          </w:p>
        </w:tc>
        <w:tc>
          <w:tcPr>
            <w:tcW w:w="1337" w:type="dxa"/>
          </w:tcPr>
          <w:p w:rsidR="00641325" w:rsidRDefault="008B5C07">
            <w:pPr>
              <w:spacing w:line="56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  <w:t>承办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pacing w:val="8"/>
                <w:sz w:val="32"/>
                <w:szCs w:val="32"/>
                <w:shd w:val="clear" w:color="auto" w:fill="FFFFFF"/>
              </w:rPr>
              <w:t>方</w:t>
            </w:r>
          </w:p>
        </w:tc>
      </w:tr>
      <w:tr w:rsidR="00641325" w:rsidTr="001453C2">
        <w:trPr>
          <w:jc w:val="center"/>
        </w:trPr>
        <w:tc>
          <w:tcPr>
            <w:tcW w:w="1530" w:type="dxa"/>
          </w:tcPr>
          <w:p w:rsidR="00641325" w:rsidRDefault="00641325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-7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5618" w:type="dxa"/>
          </w:tcPr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“七进七赛”之进企业</w:t>
            </w:r>
          </w:p>
          <w:p w:rsidR="00641325" w:rsidRDefault="008B5C07">
            <w:pPr>
              <w:spacing w:line="560" w:lineRule="exact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理论测试；隐患排查识别能力竞赛；检查记录制作竞赛</w:t>
            </w:r>
          </w:p>
        </w:tc>
        <w:tc>
          <w:tcPr>
            <w:tcW w:w="1337" w:type="dxa"/>
          </w:tcPr>
          <w:p w:rsidR="00641325" w:rsidRDefault="0064132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瑞安</w:t>
            </w:r>
          </w:p>
        </w:tc>
      </w:tr>
      <w:tr w:rsidR="00641325" w:rsidTr="001453C2">
        <w:trPr>
          <w:trHeight w:val="1169"/>
          <w:jc w:val="center"/>
        </w:trPr>
        <w:tc>
          <w:tcPr>
            <w:tcW w:w="1530" w:type="dxa"/>
          </w:tcPr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-7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5618" w:type="dxa"/>
          </w:tcPr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“七进七赛”之进社区</w:t>
            </w:r>
          </w:p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文艺汇演竞赛</w:t>
            </w:r>
          </w:p>
        </w:tc>
        <w:tc>
          <w:tcPr>
            <w:tcW w:w="1337" w:type="dxa"/>
          </w:tcPr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鹿城</w:t>
            </w:r>
          </w:p>
        </w:tc>
      </w:tr>
      <w:tr w:rsidR="00641325" w:rsidTr="001453C2">
        <w:trPr>
          <w:trHeight w:val="2312"/>
          <w:jc w:val="center"/>
        </w:trPr>
        <w:tc>
          <w:tcPr>
            <w:tcW w:w="1530" w:type="dxa"/>
          </w:tcPr>
          <w:p w:rsidR="00641325" w:rsidRDefault="0064132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-7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5618" w:type="dxa"/>
          </w:tcPr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“七进七赛”之进公共场所</w:t>
            </w:r>
          </w:p>
          <w:p w:rsidR="00641325" w:rsidRDefault="008B5C07">
            <w:pPr>
              <w:jc w:val="left"/>
              <w:rPr>
                <w:rFonts w:ascii="仿宋" w:eastAsia="仿宋_GB2312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安全文化示范公共场所创建竞赛；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公共场所现场隐患排查竞赛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；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公共场所应急救援能力竞赛</w:t>
            </w:r>
          </w:p>
        </w:tc>
        <w:tc>
          <w:tcPr>
            <w:tcW w:w="1337" w:type="dxa"/>
          </w:tcPr>
          <w:p w:rsidR="00641325" w:rsidRDefault="0064132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瓯海</w:t>
            </w:r>
          </w:p>
        </w:tc>
      </w:tr>
      <w:tr w:rsidR="00641325" w:rsidTr="001453C2">
        <w:trPr>
          <w:jc w:val="center"/>
        </w:trPr>
        <w:tc>
          <w:tcPr>
            <w:tcW w:w="1530" w:type="dxa"/>
          </w:tcPr>
          <w:p w:rsidR="00641325" w:rsidRDefault="0064132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-8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5618" w:type="dxa"/>
          </w:tcPr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“七进七赛”之进家庭</w:t>
            </w:r>
          </w:p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安全体验馆互动竞赛；应急（安全生产）文化才艺竞赛</w:t>
            </w:r>
          </w:p>
        </w:tc>
        <w:tc>
          <w:tcPr>
            <w:tcW w:w="1337" w:type="dxa"/>
          </w:tcPr>
          <w:p w:rsidR="00641325" w:rsidRDefault="0064132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龙湾</w:t>
            </w:r>
          </w:p>
        </w:tc>
      </w:tr>
      <w:tr w:rsidR="00641325" w:rsidTr="001453C2">
        <w:trPr>
          <w:jc w:val="center"/>
        </w:trPr>
        <w:tc>
          <w:tcPr>
            <w:tcW w:w="1530" w:type="dxa"/>
          </w:tcPr>
          <w:p w:rsidR="00641325" w:rsidRDefault="0064132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-8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5618" w:type="dxa"/>
          </w:tcPr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“七进七赛”之进校园</w:t>
            </w:r>
          </w:p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应急管理（安全生产）夏令营活动，将应急管理（安全生产）知识、技能穿插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其中进行比赛</w:t>
            </w:r>
          </w:p>
        </w:tc>
        <w:tc>
          <w:tcPr>
            <w:tcW w:w="1337" w:type="dxa"/>
          </w:tcPr>
          <w:p w:rsidR="00641325" w:rsidRDefault="0064132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平阳</w:t>
            </w:r>
          </w:p>
        </w:tc>
      </w:tr>
      <w:tr w:rsidR="00641325" w:rsidTr="001453C2">
        <w:trPr>
          <w:jc w:val="center"/>
        </w:trPr>
        <w:tc>
          <w:tcPr>
            <w:tcW w:w="1530" w:type="dxa"/>
          </w:tcPr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lastRenderedPageBreak/>
              <w:t>7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-8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5618" w:type="dxa"/>
          </w:tcPr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“七进七赛”之进机关</w:t>
            </w:r>
          </w:p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应急管理（安全生产）知识竞赛</w:t>
            </w:r>
          </w:p>
        </w:tc>
        <w:tc>
          <w:tcPr>
            <w:tcW w:w="1337" w:type="dxa"/>
          </w:tcPr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永嘉</w:t>
            </w:r>
          </w:p>
        </w:tc>
      </w:tr>
      <w:tr w:rsidR="00641325" w:rsidTr="001453C2">
        <w:trPr>
          <w:jc w:val="center"/>
        </w:trPr>
        <w:tc>
          <w:tcPr>
            <w:tcW w:w="1530" w:type="dxa"/>
          </w:tcPr>
          <w:p w:rsidR="00641325" w:rsidRDefault="0064132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-8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5618" w:type="dxa"/>
          </w:tcPr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“七进七赛”之进农村</w:t>
            </w:r>
          </w:p>
          <w:p w:rsidR="00641325" w:rsidRDefault="008B5C07">
            <w:pPr>
              <w:spacing w:line="560" w:lineRule="exact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安全示范农村创建工作展示；日常隐患识别答题竞赛；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快速出水控火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操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竞赛</w:t>
            </w:r>
          </w:p>
        </w:tc>
        <w:tc>
          <w:tcPr>
            <w:tcW w:w="1337" w:type="dxa"/>
          </w:tcPr>
          <w:p w:rsidR="00641325" w:rsidRDefault="00641325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</w:p>
          <w:p w:rsidR="00641325" w:rsidRDefault="008B5C0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32"/>
                <w:szCs w:val="32"/>
                <w:shd w:val="clear" w:color="auto" w:fill="FFFFFF"/>
              </w:rPr>
              <w:t>苍南</w:t>
            </w:r>
          </w:p>
        </w:tc>
      </w:tr>
    </w:tbl>
    <w:p w:rsidR="00641325" w:rsidRDefault="008B5C07" w:rsidP="001453C2">
      <w:pPr>
        <w:spacing w:line="560" w:lineRule="exact"/>
        <w:ind w:firstLineChars="200" w:firstLine="674"/>
        <w:rPr>
          <w:rFonts w:ascii="黑体" w:eastAsia="黑体" w:hAnsi="黑体" w:cs="黑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五、活动形式</w:t>
      </w:r>
    </w:p>
    <w:p w:rsidR="00641325" w:rsidRDefault="008B5C07">
      <w:pPr>
        <w:spacing w:line="560" w:lineRule="exact"/>
        <w:ind w:firstLineChars="200" w:firstLine="672"/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各县（市、区）、产业集聚区组织参赛队伍，从各类示范单位中选派</w:t>
      </w: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支队伍分别参加“七进七赛”各分项目。</w:t>
      </w:r>
    </w:p>
    <w:p w:rsidR="00641325" w:rsidRDefault="008B5C07" w:rsidP="001453C2">
      <w:pPr>
        <w:spacing w:line="560" w:lineRule="exact"/>
        <w:ind w:firstLineChars="200" w:firstLine="674"/>
        <w:rPr>
          <w:rFonts w:ascii="黑体" w:eastAsia="黑体" w:hAnsi="黑体" w:cs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六、活动规则</w:t>
      </w:r>
    </w:p>
    <w:p w:rsidR="00641325" w:rsidRDefault="008B5C07">
      <w:pPr>
        <w:spacing w:line="560" w:lineRule="exact"/>
        <w:ind w:firstLineChars="200" w:firstLine="672"/>
        <w:rPr>
          <w:rFonts w:ascii="仿宋_GB2312" w:eastAsia="仿宋_GB2312" w:hAnsi="微软雅黑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以实施细化方案为准（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见附件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1-7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）。</w:t>
      </w:r>
    </w:p>
    <w:p w:rsidR="00641325" w:rsidRDefault="008B5C07" w:rsidP="001453C2">
      <w:pPr>
        <w:spacing w:line="560" w:lineRule="exact"/>
        <w:ind w:firstLineChars="200" w:firstLine="674"/>
        <w:rPr>
          <w:rFonts w:ascii="黑体" w:eastAsia="黑体" w:hAnsi="黑体" w:cs="黑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七、活动时间</w:t>
      </w:r>
    </w:p>
    <w:p w:rsidR="00641325" w:rsidRDefault="008B5C07">
      <w:pPr>
        <w:spacing w:line="560" w:lineRule="exact"/>
        <w:ind w:firstLineChars="200" w:firstLine="672"/>
        <w:rPr>
          <w:rFonts w:ascii="仿宋_GB2312" w:eastAsia="仿宋_GB2312" w:hAnsi="微软雅黑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宣传发动阶段：</w:t>
      </w: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-5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月。</w:t>
      </w:r>
    </w:p>
    <w:p w:rsidR="00641325" w:rsidRDefault="008B5C07">
      <w:pPr>
        <w:spacing w:line="560" w:lineRule="exact"/>
        <w:ind w:firstLineChars="200" w:firstLine="672"/>
        <w:rPr>
          <w:rFonts w:ascii="仿宋_GB2312" w:eastAsia="仿宋_GB2312" w:hAnsi="微软雅黑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项目实施阶段：</w:t>
      </w: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-8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月。</w:t>
      </w:r>
    </w:p>
    <w:p w:rsidR="00641325" w:rsidRDefault="008B5C07">
      <w:pPr>
        <w:spacing w:line="560" w:lineRule="exact"/>
        <w:ind w:firstLineChars="200" w:firstLine="672"/>
        <w:rPr>
          <w:rFonts w:ascii="仿宋_GB2312" w:eastAsia="仿宋_GB2312" w:hAnsi="微软雅黑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评比表彰阶段：</w:t>
      </w: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000000"/>
          <w:spacing w:val="8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微软雅黑" w:cs="仿宋_GB2312" w:hint="eastAsia"/>
          <w:color w:val="000000"/>
          <w:spacing w:val="8"/>
          <w:sz w:val="32"/>
          <w:szCs w:val="32"/>
          <w:shd w:val="clear" w:color="auto" w:fill="FFFFFF"/>
        </w:rPr>
        <w:t>月。</w:t>
      </w:r>
    </w:p>
    <w:p w:rsidR="00641325" w:rsidRDefault="008B5C07" w:rsidP="001453C2">
      <w:pPr>
        <w:spacing w:line="560" w:lineRule="exact"/>
        <w:ind w:firstLineChars="200" w:firstLine="674"/>
        <w:rPr>
          <w:rFonts w:ascii="黑体" w:eastAsia="黑体" w:hAnsi="黑体" w:cs="黑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pacing w:val="8"/>
          <w:sz w:val="32"/>
          <w:szCs w:val="32"/>
          <w:shd w:val="clear" w:color="auto" w:fill="FFFFFF"/>
        </w:rPr>
        <w:t>八、表彰奖励</w:t>
      </w:r>
    </w:p>
    <w:p w:rsidR="00641325" w:rsidRDefault="008B5C07">
      <w:pPr>
        <w:spacing w:line="560" w:lineRule="exact"/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大赛设组织奖若干名。各分赛区设一等奖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名，二等奖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名，三等奖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名，优胜奖若干名。</w:t>
      </w:r>
    </w:p>
    <w:p w:rsidR="00641325" w:rsidRDefault="00641325">
      <w:pPr>
        <w:spacing w:line="560" w:lineRule="exact"/>
        <w:rPr>
          <w:rFonts w:ascii="仿宋" w:eastAsia="仿宋" w:hAnsi="仿宋" w:cs="Times New Roman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rPr>
          <w:rFonts w:ascii="仿宋" w:eastAsia="仿宋" w:hAnsi="仿宋" w:cs="Times New Roman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8B5C07">
      <w:pPr>
        <w:spacing w:line="560" w:lineRule="exact"/>
        <w:ind w:leftChars="304" w:left="1598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应急管理（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安全生产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宣传教育“七进七赛</w:t>
      </w:r>
      <w:r>
        <w:rPr>
          <w:rFonts w:ascii="仿宋" w:eastAsia="仿宋" w:hAnsi="仿宋" w:cs="仿宋" w:hint="eastAsia"/>
          <w:sz w:val="32"/>
          <w:szCs w:val="32"/>
        </w:rPr>
        <w:t>之进企业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活动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方案</w:t>
      </w:r>
    </w:p>
    <w:p w:rsidR="00641325" w:rsidRDefault="008B5C07">
      <w:pPr>
        <w:spacing w:line="560" w:lineRule="exact"/>
        <w:ind w:leftChars="760" w:left="159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应急管理（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安全生产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宣传教育“七进七赛”</w:t>
      </w:r>
      <w:r>
        <w:rPr>
          <w:rFonts w:ascii="仿宋" w:eastAsia="仿宋" w:hAnsi="仿宋" w:cs="仿宋" w:hint="eastAsia"/>
          <w:sz w:val="32"/>
          <w:szCs w:val="32"/>
        </w:rPr>
        <w:t>之进社区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活动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方案</w:t>
      </w:r>
    </w:p>
    <w:p w:rsidR="00641325" w:rsidRDefault="008B5C07">
      <w:pPr>
        <w:spacing w:line="560" w:lineRule="exact"/>
        <w:ind w:firstLineChars="500" w:firstLine="1600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应急管理（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安全生产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宣传教育“七进七赛”</w:t>
      </w:r>
    </w:p>
    <w:p w:rsidR="00641325" w:rsidRDefault="008B5C07">
      <w:pPr>
        <w:spacing w:line="560" w:lineRule="exact"/>
        <w:ind w:firstLineChars="500" w:firstLine="1600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之进公共场所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活动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方案</w:t>
      </w:r>
    </w:p>
    <w:p w:rsidR="00641325" w:rsidRDefault="008B5C07">
      <w:pPr>
        <w:spacing w:line="560" w:lineRule="exact"/>
        <w:ind w:leftChars="760" w:left="1596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应急管理（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安全生产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宣传教育“七进七赛”</w:t>
      </w:r>
      <w:r>
        <w:rPr>
          <w:rFonts w:ascii="仿宋" w:eastAsia="仿宋" w:hAnsi="仿宋" w:cs="仿宋" w:hint="eastAsia"/>
          <w:sz w:val="32"/>
          <w:szCs w:val="32"/>
        </w:rPr>
        <w:t>之进家庭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活动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方案</w:t>
      </w:r>
    </w:p>
    <w:p w:rsidR="00641325" w:rsidRDefault="008B5C07">
      <w:pPr>
        <w:spacing w:line="560" w:lineRule="exact"/>
        <w:ind w:leftChars="760" w:left="1596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应急管理（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安全生产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宣传教育“七进七赛”</w:t>
      </w:r>
      <w:r>
        <w:rPr>
          <w:rFonts w:ascii="仿宋" w:eastAsia="仿宋" w:hAnsi="仿宋" w:cs="仿宋" w:hint="eastAsia"/>
          <w:sz w:val="32"/>
          <w:szCs w:val="32"/>
        </w:rPr>
        <w:t>之进校园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活动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方案</w:t>
      </w:r>
    </w:p>
    <w:p w:rsidR="00641325" w:rsidRDefault="008B5C07">
      <w:pPr>
        <w:spacing w:line="560" w:lineRule="exact"/>
        <w:ind w:leftChars="760" w:left="1596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应急管理（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安全生产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宣传教育“七进七赛”</w:t>
      </w:r>
      <w:r>
        <w:rPr>
          <w:rFonts w:ascii="仿宋" w:eastAsia="仿宋" w:hAnsi="仿宋" w:cs="仿宋" w:hint="eastAsia"/>
          <w:sz w:val="32"/>
          <w:szCs w:val="32"/>
        </w:rPr>
        <w:t>之进机关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活动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方案</w:t>
      </w:r>
    </w:p>
    <w:p w:rsidR="00641325" w:rsidRDefault="008B5C07">
      <w:pPr>
        <w:spacing w:line="560" w:lineRule="exact"/>
        <w:ind w:leftChars="760" w:left="1596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应急管理（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安全生产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宣传教育“七进七赛”</w:t>
      </w:r>
      <w:r>
        <w:rPr>
          <w:rFonts w:ascii="仿宋" w:eastAsia="仿宋" w:hAnsi="仿宋" w:cs="仿宋" w:hint="eastAsia"/>
          <w:sz w:val="32"/>
          <w:szCs w:val="32"/>
        </w:rPr>
        <w:t>之进农村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活动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方案</w:t>
      </w:r>
    </w:p>
    <w:p w:rsidR="00641325" w:rsidRDefault="00641325">
      <w:pPr>
        <w:spacing w:line="560" w:lineRule="exact"/>
        <w:ind w:firstLineChars="550" w:firstLine="1848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ind w:firstLineChars="550" w:firstLine="1848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ind w:firstLineChars="550" w:firstLine="1848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ind w:firstLineChars="550" w:firstLine="1848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ind w:firstLineChars="550" w:firstLine="1848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ind w:firstLineChars="550" w:firstLine="1848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ind w:firstLineChars="550" w:firstLine="1848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ind w:firstLineChars="550" w:firstLine="1848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8B5C07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1453C2" w:rsidRDefault="001453C2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应急管理（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安全生产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）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宣传教育</w:t>
      </w: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“七进七赛”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之进企业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活动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方案</w:t>
      </w: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一、活动主题</w:t>
      </w:r>
    </w:p>
    <w:p w:rsidR="00641325" w:rsidRDefault="008B5C07">
      <w:pPr>
        <w:ind w:firstLineChars="200" w:firstLine="640"/>
        <w:rPr>
          <w:rFonts w:eastAsia="黑体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应急管理（</w:t>
      </w:r>
      <w:r>
        <w:rPr>
          <w:rFonts w:eastAsia="仿宋_GB2312" w:cs="仿宋_GB2312" w:hint="eastAsia"/>
          <w:sz w:val="32"/>
          <w:szCs w:val="32"/>
        </w:rPr>
        <w:t>安全生产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eastAsia="仿宋_GB2312" w:cs="仿宋_GB2312" w:hint="eastAsia"/>
          <w:sz w:val="32"/>
          <w:szCs w:val="32"/>
        </w:rPr>
        <w:t>隐患查处现场演练大赛</w:t>
      </w:r>
    </w:p>
    <w:p w:rsidR="00641325" w:rsidRDefault="008B5C07">
      <w:pPr>
        <w:ind w:firstLineChars="200" w:firstLine="643"/>
        <w:rPr>
          <w:rFonts w:eastAsia="黑体" w:cs="Times New Roman"/>
          <w:b/>
          <w:bCs/>
          <w:color w:val="000000"/>
          <w:sz w:val="32"/>
          <w:szCs w:val="32"/>
        </w:rPr>
      </w:pPr>
      <w:r>
        <w:rPr>
          <w:rFonts w:eastAsia="黑体" w:cs="黑体" w:hint="eastAsia"/>
          <w:b/>
          <w:bCs/>
          <w:color w:val="000000"/>
          <w:sz w:val="32"/>
          <w:szCs w:val="32"/>
        </w:rPr>
        <w:t>二、活动目标</w:t>
      </w:r>
    </w:p>
    <w:p w:rsidR="00641325" w:rsidRDefault="008B5C07">
      <w:pPr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旨在</w:t>
      </w:r>
      <w:r>
        <w:rPr>
          <w:rFonts w:eastAsia="仿宋_GB2312" w:cs="仿宋_GB2312" w:hint="eastAsia"/>
          <w:sz w:val="32"/>
          <w:szCs w:val="32"/>
        </w:rPr>
        <w:t>进一步落实企业主体责任，切实提高企业应急管理（安全生产）管理水平，为我市安全生产工作持续稳定发展奠定基础。</w:t>
      </w:r>
    </w:p>
    <w:p w:rsidR="00641325" w:rsidRDefault="008B5C07">
      <w:pPr>
        <w:ind w:left="640"/>
        <w:rPr>
          <w:rFonts w:eastAsia="黑体" w:cs="Times New Roman"/>
          <w:b/>
          <w:bCs/>
          <w:color w:val="000000"/>
          <w:sz w:val="32"/>
          <w:szCs w:val="32"/>
        </w:rPr>
      </w:pPr>
      <w:r>
        <w:rPr>
          <w:rFonts w:eastAsia="黑体" w:cs="黑体" w:hint="eastAsia"/>
          <w:b/>
          <w:bCs/>
          <w:color w:val="000000"/>
          <w:sz w:val="32"/>
          <w:szCs w:val="32"/>
        </w:rPr>
        <w:t>三、时间地点</w:t>
      </w:r>
    </w:p>
    <w:p w:rsidR="00641325" w:rsidRDefault="008B5C07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-7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，瑞安市区。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四、参赛对象</w:t>
      </w:r>
    </w:p>
    <w:p w:rsidR="00641325" w:rsidRDefault="008B5C07">
      <w:pPr>
        <w:ind w:firstLine="640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各县（市、区）选拔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cs="仿宋_GB2312" w:hint="eastAsia"/>
          <w:color w:val="000000"/>
          <w:sz w:val="32"/>
          <w:szCs w:val="32"/>
        </w:rPr>
        <w:t>名人员组成一支参赛队伍。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cs="仿宋_GB2312" w:hint="eastAsia"/>
          <w:color w:val="000000"/>
          <w:sz w:val="32"/>
          <w:szCs w:val="32"/>
        </w:rPr>
        <w:t>名参赛人员中必须有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cs="仿宋_GB2312" w:hint="eastAsia"/>
          <w:color w:val="000000"/>
          <w:sz w:val="32"/>
          <w:szCs w:val="32"/>
        </w:rPr>
        <w:t>名持有企业主要负责人安全培训合格证书、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cs="仿宋_GB2312" w:hint="eastAsia"/>
          <w:color w:val="000000"/>
          <w:sz w:val="32"/>
          <w:szCs w:val="32"/>
        </w:rPr>
        <w:t>名持有安全管理人员培训合格证书。参赛人员需携带相关证书到场</w:t>
      </w:r>
      <w:r>
        <w:rPr>
          <w:rFonts w:eastAsia="仿宋_GB2312" w:cs="仿宋_GB2312" w:hint="eastAsia"/>
          <w:color w:val="000000"/>
          <w:sz w:val="32"/>
          <w:szCs w:val="32"/>
        </w:rPr>
        <w:t>（</w:t>
      </w:r>
      <w:r>
        <w:rPr>
          <w:rFonts w:eastAsia="仿宋_GB2312" w:cs="仿宋_GB2312" w:hint="eastAsia"/>
          <w:color w:val="000000"/>
          <w:sz w:val="32"/>
          <w:szCs w:val="32"/>
        </w:rPr>
        <w:t>市</w:t>
      </w:r>
      <w:r>
        <w:rPr>
          <w:rFonts w:eastAsia="仿宋_GB2312" w:cs="仿宋_GB2312" w:hint="eastAsia"/>
          <w:color w:val="000000"/>
          <w:sz w:val="32"/>
          <w:szCs w:val="32"/>
        </w:rPr>
        <w:t>、</w:t>
      </w:r>
      <w:r>
        <w:rPr>
          <w:rFonts w:eastAsia="仿宋_GB2312" w:cs="仿宋_GB2312" w:hint="eastAsia"/>
          <w:color w:val="000000"/>
          <w:sz w:val="32"/>
          <w:szCs w:val="32"/>
        </w:rPr>
        <w:t>县两级安全生产专家库成员</w:t>
      </w:r>
      <w:r>
        <w:rPr>
          <w:rFonts w:eastAsia="仿宋_GB2312" w:cs="仿宋_GB2312" w:hint="eastAsia"/>
          <w:color w:val="000000"/>
          <w:sz w:val="32"/>
          <w:szCs w:val="32"/>
        </w:rPr>
        <w:t>除外）</w:t>
      </w:r>
      <w:r>
        <w:rPr>
          <w:rFonts w:eastAsia="仿宋_GB2312" w:cs="仿宋_GB2312" w:hint="eastAsia"/>
          <w:color w:val="000000"/>
          <w:sz w:val="32"/>
          <w:szCs w:val="32"/>
        </w:rPr>
        <w:t>。各参赛队伍需自行携带数码相机（可以用智能手机）</w:t>
      </w:r>
      <w:r>
        <w:rPr>
          <w:rFonts w:eastAsia="仿宋_GB2312" w:cs="仿宋_GB2312" w:hint="eastAsia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U</w:t>
      </w:r>
      <w:r>
        <w:rPr>
          <w:rFonts w:eastAsia="仿宋_GB2312" w:cs="仿宋_GB2312" w:hint="eastAsia"/>
          <w:color w:val="000000"/>
          <w:sz w:val="32"/>
          <w:szCs w:val="32"/>
        </w:rPr>
        <w:t>盘到场。</w:t>
      </w:r>
    </w:p>
    <w:p w:rsidR="00641325" w:rsidRDefault="008B5C07">
      <w:pPr>
        <w:ind w:firstLine="630"/>
        <w:rPr>
          <w:rFonts w:eastAsia="黑体" w:cs="Times New Roman"/>
          <w:b/>
          <w:bCs/>
          <w:color w:val="000000"/>
          <w:sz w:val="32"/>
          <w:szCs w:val="32"/>
        </w:rPr>
      </w:pPr>
      <w:r>
        <w:rPr>
          <w:rFonts w:eastAsia="黑体" w:cs="黑体" w:hint="eastAsia"/>
          <w:b/>
          <w:bCs/>
          <w:color w:val="000000"/>
          <w:sz w:val="32"/>
          <w:szCs w:val="32"/>
        </w:rPr>
        <w:t>五、活动内容</w:t>
      </w:r>
    </w:p>
    <w:p w:rsidR="00641325" w:rsidRDefault="008B5C07">
      <w:pPr>
        <w:ind w:firstLine="640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演练大赛开始前，组织参赛队伍学习</w:t>
      </w:r>
      <w:r>
        <w:rPr>
          <w:rFonts w:eastAsia="仿宋_GB2312" w:cs="仿宋_GB2312" w:hint="eastAsia"/>
          <w:sz w:val="32"/>
          <w:szCs w:val="32"/>
        </w:rPr>
        <w:t>安全</w:t>
      </w:r>
      <w:r>
        <w:rPr>
          <w:rFonts w:eastAsia="仿宋_GB2312" w:cs="仿宋_GB2312" w:hint="eastAsia"/>
          <w:sz w:val="32"/>
          <w:szCs w:val="32"/>
        </w:rPr>
        <w:t>文化示范企业安全生产管理工作经验，随后开展</w:t>
      </w:r>
      <w:r>
        <w:rPr>
          <w:rFonts w:eastAsia="仿宋_GB2312" w:cs="仿宋_GB2312" w:hint="eastAsia"/>
          <w:color w:val="000000"/>
          <w:sz w:val="32"/>
          <w:szCs w:val="32"/>
        </w:rPr>
        <w:t>理论测试、隐患排查识别</w:t>
      </w:r>
      <w:r>
        <w:rPr>
          <w:rFonts w:eastAsia="仿宋_GB2312" w:cs="仿宋_GB2312" w:hint="eastAsia"/>
          <w:color w:val="000000"/>
          <w:sz w:val="32"/>
          <w:szCs w:val="32"/>
        </w:rPr>
        <w:lastRenderedPageBreak/>
        <w:t>能力测试、检查记录制作。</w:t>
      </w:r>
    </w:p>
    <w:p w:rsidR="00641325" w:rsidRDefault="008B5C07">
      <w:pPr>
        <w:ind w:firstLine="640"/>
        <w:rPr>
          <w:rFonts w:eastAsia="仿宋_GB2312" w:cs="Times New Roman"/>
          <w:sz w:val="32"/>
          <w:szCs w:val="32"/>
        </w:rPr>
      </w:pPr>
      <w:r>
        <w:rPr>
          <w:rFonts w:eastAsia="楷体_GB2312" w:cs="楷体_GB2312" w:hint="eastAsia"/>
          <w:b/>
          <w:bCs/>
          <w:color w:val="000000"/>
          <w:sz w:val="32"/>
          <w:szCs w:val="32"/>
        </w:rPr>
        <w:t>（一）理论测试。</w:t>
      </w:r>
      <w:r>
        <w:rPr>
          <w:rFonts w:eastAsia="仿宋_GB2312" w:cs="仿宋_GB2312" w:hint="eastAsia"/>
          <w:color w:val="000000"/>
          <w:sz w:val="32"/>
          <w:szCs w:val="32"/>
        </w:rPr>
        <w:t>采取集中组织、闭卷笔试形式。测试内容主要包括：《中华人民共和国安全生产法》、《中华人民共和国消防法》、《安全生产事故隐患排查治理暂行规定》等法律法规及安全生产管理知识</w:t>
      </w:r>
      <w:r>
        <w:rPr>
          <w:rFonts w:eastAsia="仿宋_GB2312" w:cs="仿宋_GB2312" w:hint="eastAsia"/>
          <w:color w:val="000000"/>
          <w:sz w:val="32"/>
          <w:szCs w:val="32"/>
        </w:rPr>
        <w:t>等</w:t>
      </w:r>
      <w:r>
        <w:rPr>
          <w:rFonts w:eastAsia="仿宋_GB2312" w:cs="仿宋_GB2312" w:hint="eastAsia"/>
          <w:sz w:val="32"/>
          <w:szCs w:val="32"/>
        </w:rPr>
        <w:t>（参考省应急管理厅企业负责人和管理人员培训考试题库）。（时间为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cs="仿宋_GB2312" w:hint="eastAsia"/>
          <w:sz w:val="32"/>
          <w:szCs w:val="32"/>
        </w:rPr>
        <w:t>分钟）</w:t>
      </w:r>
    </w:p>
    <w:p w:rsidR="00641325" w:rsidRDefault="008B5C07">
      <w:pPr>
        <w:ind w:firstLine="640"/>
        <w:rPr>
          <w:rFonts w:eastAsia="仿宋_GB2312" w:cs="Times New Roman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（二）隐患排查识别能力竞赛。</w:t>
      </w:r>
      <w:r>
        <w:rPr>
          <w:rFonts w:eastAsia="仿宋_GB2312" w:cs="仿宋_GB2312" w:hint="eastAsia"/>
          <w:color w:val="000000"/>
          <w:sz w:val="32"/>
          <w:szCs w:val="32"/>
        </w:rPr>
        <w:t>在</w:t>
      </w:r>
      <w:r>
        <w:rPr>
          <w:rFonts w:eastAsia="仿宋_GB2312" w:cs="仿宋_GB2312" w:hint="eastAsia"/>
          <w:color w:val="000000"/>
          <w:sz w:val="32"/>
          <w:szCs w:val="32"/>
        </w:rPr>
        <w:t>生产经营场所现场</w:t>
      </w:r>
      <w:r>
        <w:rPr>
          <w:rFonts w:eastAsia="仿宋_GB2312" w:cs="仿宋_GB2312" w:hint="eastAsia"/>
          <w:color w:val="000000"/>
          <w:sz w:val="32"/>
          <w:szCs w:val="32"/>
        </w:rPr>
        <w:t>进行</w:t>
      </w:r>
      <w:r>
        <w:rPr>
          <w:rFonts w:eastAsia="仿宋_GB2312" w:cs="仿宋_GB2312" w:hint="eastAsia"/>
          <w:color w:val="000000"/>
          <w:sz w:val="32"/>
          <w:szCs w:val="32"/>
        </w:rPr>
        <w:t>模拟隐患排查，由参赛人员按照检查程序，在规定时间内完成对现场隐患和企业管理中的问题进行识别和记录。隐患包括用电安全隐患、机械设备隐患、消防安全隐患、作业行为隐患</w:t>
      </w:r>
      <w:r>
        <w:rPr>
          <w:rFonts w:eastAsia="仿宋_GB2312" w:cs="仿宋_GB2312" w:hint="eastAsia"/>
          <w:color w:val="000000"/>
          <w:sz w:val="32"/>
          <w:szCs w:val="32"/>
        </w:rPr>
        <w:t>和</w:t>
      </w:r>
      <w:r>
        <w:rPr>
          <w:rFonts w:eastAsia="仿宋_GB2312" w:cs="仿宋_GB2312" w:hint="eastAsia"/>
          <w:color w:val="000000"/>
          <w:sz w:val="32"/>
          <w:szCs w:val="32"/>
        </w:rPr>
        <w:t>基础管理类隐患等。（时间为</w:t>
      </w:r>
      <w:r>
        <w:rPr>
          <w:rFonts w:eastAsia="仿宋_GB2312"/>
          <w:color w:val="000000"/>
          <w:sz w:val="32"/>
          <w:szCs w:val="32"/>
        </w:rPr>
        <w:t>30</w:t>
      </w:r>
      <w:r>
        <w:rPr>
          <w:rFonts w:eastAsia="仿宋_GB2312" w:cs="仿宋_GB2312" w:hint="eastAsia"/>
          <w:color w:val="000000"/>
          <w:sz w:val="32"/>
          <w:szCs w:val="32"/>
        </w:rPr>
        <w:t>钟）</w:t>
      </w:r>
    </w:p>
    <w:p w:rsidR="00641325" w:rsidRDefault="008B5C07">
      <w:pPr>
        <w:ind w:firstLineChars="200" w:firstLine="643"/>
        <w:rPr>
          <w:rFonts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（三）检查记录制作竞赛。</w:t>
      </w:r>
      <w:r>
        <w:rPr>
          <w:rFonts w:eastAsia="仿宋_GB2312" w:cs="仿宋_GB2312" w:hint="eastAsia"/>
          <w:color w:val="000000"/>
          <w:sz w:val="32"/>
          <w:szCs w:val="32"/>
        </w:rPr>
        <w:t>对现场检查发现的安全隐患进行汇总，制订整改方案</w:t>
      </w:r>
      <w:r>
        <w:rPr>
          <w:rFonts w:eastAsia="仿宋_GB2312" w:cs="仿宋_GB2312" w:hint="eastAsia"/>
          <w:color w:val="000000"/>
          <w:sz w:val="32"/>
          <w:szCs w:val="32"/>
        </w:rPr>
        <w:t>并</w:t>
      </w:r>
      <w:r>
        <w:rPr>
          <w:rFonts w:eastAsia="仿宋_GB2312" w:cs="仿宋_GB2312" w:hint="eastAsia"/>
          <w:color w:val="000000"/>
          <w:sz w:val="32"/>
          <w:szCs w:val="32"/>
        </w:rPr>
        <w:t>落实整改措施。（时间为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cs="仿宋_GB2312" w:hint="eastAsia"/>
          <w:color w:val="000000"/>
          <w:sz w:val="32"/>
          <w:szCs w:val="32"/>
        </w:rPr>
        <w:t>分钟）</w:t>
      </w: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41325" w:rsidRDefault="008B5C07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1453C2" w:rsidRDefault="001453C2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应急管理（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安全生产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）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宣传教育</w:t>
      </w: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“七进七赛”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之进社区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活动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方案</w:t>
      </w:r>
    </w:p>
    <w:p w:rsidR="00641325" w:rsidRDefault="00641325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一、活动主题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应急管理（安全生产）文化节目创意竞赛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二、活动目标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旨在检验示范社区如何通过寓教于乐的方式，更好地宣传推广应急安全知识和技能。</w:t>
      </w:r>
    </w:p>
    <w:p w:rsidR="00641325" w:rsidRDefault="008B5C07">
      <w:pPr>
        <w:pStyle w:val="a5"/>
        <w:widowControl/>
        <w:numPr>
          <w:ilvl w:val="0"/>
          <w:numId w:val="1"/>
        </w:numPr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时间地点</w:t>
      </w:r>
    </w:p>
    <w:p w:rsidR="00641325" w:rsidRDefault="008B5C07">
      <w:pPr>
        <w:pStyle w:val="a5"/>
        <w:widowControl/>
        <w:tabs>
          <w:tab w:val="left" w:pos="4620"/>
        </w:tabs>
        <w:snapToGrid w:val="0"/>
        <w:spacing w:before="0" w:beforeAutospacing="0" w:after="0" w:afterAutospacing="0" w:line="560" w:lineRule="exact"/>
        <w:ind w:leftChars="200" w:left="420" w:firstLineChars="100" w:firstLine="32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-7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，鹿城区松台街道松台广场。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四、参赛对象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以社区为参赛单位派队参赛（人员应为本社区居民）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五、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活动内容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应急管理（安全生产）文化节目创意竞赛由各县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）、产业集聚区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的文化节目参赛，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节目内容需与应急管理（安全生产）工作密切相关，节目形式可自行选择，独唱、合唱、小品、朗诵、舞蹈等多种形式皆可。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在保证节目观赏性、具备安全教育意义的基础上，强调“接地气”，有创意。</w:t>
      </w:r>
    </w:p>
    <w:p w:rsidR="00641325" w:rsidRDefault="008B5C07" w:rsidP="001453C2">
      <w:pPr>
        <w:ind w:firstLineChars="200" w:firstLine="64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为便于节目甄选、编排、串联，请各地于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日前将选送参赛节目报名表和表演视频（统一采用格式：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mp4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或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avi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，文档标注：</w:t>
      </w:r>
      <w:hyperlink r:id="rId10" w:history="1">
        <w:r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t>县市区</w:t>
        </w:r>
        <w:r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t>+</w:t>
        </w:r>
        <w:r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t>节目名称</w:t>
        </w:r>
        <w:r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t>+</w:t>
        </w:r>
        <w:r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t>节目形式），发送至邮</w:t>
        </w:r>
        <w:r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lastRenderedPageBreak/>
          <w:t>箱</w:t>
        </w:r>
        <w:r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t>awb118@163.com</w:t>
        </w:r>
        <w:r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t>，视频拍摄要求画面、声音稳定清晰。</w:t>
        </w:r>
      </w:hyperlink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 w:type="page"/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lastRenderedPageBreak/>
        <w:t>“七进七赛”之进社区文化节目创意赛报名表</w:t>
      </w:r>
    </w:p>
    <w:p w:rsidR="00641325" w:rsidRDefault="00641325">
      <w:pPr>
        <w:rPr>
          <w:rFonts w:ascii="仿宋_GB2312" w:eastAsia="仿宋_GB2312" w:hAnsi="仿宋_GB2312" w:cs="仿宋_GB2312"/>
          <w:w w:val="97"/>
          <w:sz w:val="32"/>
          <w:szCs w:val="32"/>
        </w:rPr>
      </w:pPr>
    </w:p>
    <w:p w:rsidR="00641325" w:rsidRDefault="008B5C07">
      <w:pP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w w:val="97"/>
          <w:sz w:val="28"/>
          <w:szCs w:val="28"/>
        </w:rPr>
        <w:t>选送</w:t>
      </w:r>
      <w:r>
        <w:rPr>
          <w:rFonts w:ascii="仿宋" w:eastAsia="仿宋" w:hAnsi="仿宋" w:cs="仿宋" w:hint="eastAsia"/>
          <w:w w:val="97"/>
          <w:sz w:val="28"/>
          <w:szCs w:val="28"/>
        </w:rPr>
        <w:t>单位（盖章）：</w:t>
      </w:r>
    </w:p>
    <w:tbl>
      <w:tblPr>
        <w:tblStyle w:val="a6"/>
        <w:tblW w:w="8537" w:type="dxa"/>
        <w:tblLayout w:type="fixed"/>
        <w:tblLook w:val="04A0" w:firstRow="1" w:lastRow="0" w:firstColumn="1" w:lastColumn="0" w:noHBand="0" w:noVBand="1"/>
      </w:tblPr>
      <w:tblGrid>
        <w:gridCol w:w="1906"/>
        <w:gridCol w:w="2355"/>
        <w:gridCol w:w="1800"/>
        <w:gridCol w:w="2476"/>
      </w:tblGrid>
      <w:tr w:rsidR="00641325"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参赛社区</w:t>
            </w:r>
          </w:p>
        </w:tc>
        <w:tc>
          <w:tcPr>
            <w:tcW w:w="6631" w:type="dxa"/>
            <w:gridSpan w:val="3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325"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节目名称</w:t>
            </w:r>
          </w:p>
        </w:tc>
        <w:tc>
          <w:tcPr>
            <w:tcW w:w="6631" w:type="dxa"/>
            <w:gridSpan w:val="3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325"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节目类型</w:t>
            </w:r>
          </w:p>
        </w:tc>
        <w:tc>
          <w:tcPr>
            <w:tcW w:w="2355" w:type="dxa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节目时长</w:t>
            </w:r>
          </w:p>
        </w:tc>
        <w:tc>
          <w:tcPr>
            <w:tcW w:w="247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分钟</w:t>
            </w:r>
          </w:p>
        </w:tc>
      </w:tr>
      <w:tr w:rsidR="00641325">
        <w:trPr>
          <w:trHeight w:val="1729"/>
        </w:trPr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保障需求</w:t>
            </w:r>
          </w:p>
        </w:tc>
        <w:tc>
          <w:tcPr>
            <w:tcW w:w="6631" w:type="dxa"/>
            <w:gridSpan w:val="3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325">
        <w:tc>
          <w:tcPr>
            <w:tcW w:w="1906" w:type="dxa"/>
            <w:vMerge w:val="restart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领队信息</w:t>
            </w:r>
          </w:p>
        </w:tc>
        <w:tc>
          <w:tcPr>
            <w:tcW w:w="2355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800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47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所在单位及职务</w:t>
            </w:r>
          </w:p>
        </w:tc>
      </w:tr>
      <w:tr w:rsidR="00641325">
        <w:tc>
          <w:tcPr>
            <w:tcW w:w="1906" w:type="dxa"/>
            <w:vMerge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5" w:type="dxa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6" w:type="dxa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325"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参赛队伍</w:t>
            </w:r>
          </w:p>
        </w:tc>
        <w:tc>
          <w:tcPr>
            <w:tcW w:w="2355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276" w:type="dxa"/>
            <w:gridSpan w:val="2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居住社区地址</w:t>
            </w:r>
          </w:p>
        </w:tc>
      </w:tr>
      <w:tr w:rsidR="00641325"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队员</w:t>
            </w:r>
          </w:p>
        </w:tc>
        <w:tc>
          <w:tcPr>
            <w:tcW w:w="2355" w:type="dxa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325"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队员</w:t>
            </w:r>
          </w:p>
        </w:tc>
        <w:tc>
          <w:tcPr>
            <w:tcW w:w="2355" w:type="dxa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325"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队员</w:t>
            </w:r>
          </w:p>
        </w:tc>
        <w:tc>
          <w:tcPr>
            <w:tcW w:w="2355" w:type="dxa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325"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队员</w:t>
            </w:r>
          </w:p>
        </w:tc>
        <w:tc>
          <w:tcPr>
            <w:tcW w:w="2355" w:type="dxa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1325">
        <w:tc>
          <w:tcPr>
            <w:tcW w:w="190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队员</w:t>
            </w:r>
          </w:p>
        </w:tc>
        <w:tc>
          <w:tcPr>
            <w:tcW w:w="2355" w:type="dxa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641325" w:rsidRDefault="0064132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41325" w:rsidRDefault="008B5C07">
      <w:pPr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填表人：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联系电话：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填表时间：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日</w:t>
      </w:r>
    </w:p>
    <w:p w:rsidR="00641325" w:rsidRDefault="008B5C07">
      <w:pPr>
        <w:spacing w:line="400" w:lineRule="exac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备注：请于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日前将报名表和节目视频一并传至邮箱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awb118@163.com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。联系人：吴杰，联系电话：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55595171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，手机：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13676481757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。</w:t>
      </w:r>
    </w:p>
    <w:p w:rsidR="001453C2" w:rsidRDefault="001453C2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641325" w:rsidRDefault="008B5C07">
      <w:pPr>
        <w:spacing w:line="560" w:lineRule="exact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1453C2" w:rsidRDefault="001453C2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</w:pP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应急管理（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安全生产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）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宣传教育</w:t>
      </w: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“七进七赛”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之进公共场所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活动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方案</w:t>
      </w:r>
    </w:p>
    <w:p w:rsidR="00641325" w:rsidRDefault="00641325">
      <w:p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</w:p>
    <w:p w:rsidR="00641325" w:rsidRDefault="008B5C07">
      <w:p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一、活动主题</w:t>
      </w:r>
    </w:p>
    <w:p w:rsidR="00641325" w:rsidRDefault="008B5C07">
      <w:pPr>
        <w:ind w:firstLineChars="200" w:firstLine="64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“七进七赛”之进公共场所</w:t>
      </w:r>
    </w:p>
    <w:p w:rsidR="00641325" w:rsidRDefault="008B5C07">
      <w:p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二、活动目标</w:t>
      </w:r>
    </w:p>
    <w:p w:rsidR="00641325" w:rsidRDefault="008B5C07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旨在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通过各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地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示范单位之间的“比学树”，查找差距、补齐短板，总结提炼并贡献安全文化示范公共场所创建提供“温州经验”。</w:t>
      </w:r>
    </w:p>
    <w:p w:rsidR="00641325" w:rsidRDefault="008B5C07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三、时间地点</w:t>
      </w:r>
    </w:p>
    <w:p w:rsidR="00641325" w:rsidRDefault="008B5C0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2019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-7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Times New Roman" w:cs="仿宋_GB2312" w:hint="eastAsia"/>
          <w:sz w:val="32"/>
          <w:szCs w:val="32"/>
        </w:rPr>
        <w:t>，瓯海区</w:t>
      </w:r>
      <w:r>
        <w:rPr>
          <w:rFonts w:ascii="仿宋_GB2312" w:eastAsia="仿宋_GB2312" w:hAnsi="仿宋_GB2312" w:cs="仿宋_GB2312" w:hint="eastAsia"/>
          <w:sz w:val="32"/>
          <w:szCs w:val="32"/>
        </w:rPr>
        <w:t>梦多多小镇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641325" w:rsidRDefault="008B5C07">
      <w:pPr>
        <w:numPr>
          <w:ilvl w:val="0"/>
          <w:numId w:val="2"/>
        </w:num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参赛对象</w:t>
      </w:r>
    </w:p>
    <w:p w:rsidR="00641325" w:rsidRDefault="008B5C0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以各县（市、区）示范公共场所选派代表参赛，每支参队员不超过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名。</w:t>
      </w:r>
    </w:p>
    <w:p w:rsidR="00641325" w:rsidRDefault="008B5C07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五、活动内容</w:t>
      </w:r>
    </w:p>
    <w:p w:rsidR="00641325" w:rsidRDefault="008B5C07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本次竞赛为期一天。比赛项目包括：</w:t>
      </w:r>
      <w:r>
        <w:rPr>
          <w:rFonts w:ascii="仿宋_GB2312" w:eastAsia="仿宋_GB2312" w:cs="仿宋_GB2312" w:hint="eastAsia"/>
          <w:sz w:val="32"/>
          <w:szCs w:val="32"/>
        </w:rPr>
        <w:t>安全文化示范公共场所创建竞赛</w:t>
      </w:r>
      <w:r>
        <w:rPr>
          <w:rFonts w:ascii="仿宋_GB2312" w:eastAsia="仿宋_GB2312" w:hAnsi="宋体" w:cs="仿宋_GB2312" w:hint="eastAsia"/>
          <w:sz w:val="32"/>
          <w:szCs w:val="32"/>
        </w:rPr>
        <w:t>、公共场所现场隐患排查竞赛、公共场所应急救援能力竞赛。</w:t>
      </w:r>
    </w:p>
    <w:p w:rsidR="00641325" w:rsidRDefault="008B5C07">
      <w:pPr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（一）安全文化示范公共场所创建竞赛</w:t>
      </w:r>
    </w:p>
    <w:p w:rsidR="00641325" w:rsidRDefault="008B5C07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各县（市、区）围绕安全文化示范公共场所组织机构、制度建设、活动开展、业绩成效、特色亮点等方面，认真总结创建经验，参赛人员以</w:t>
      </w:r>
      <w:r>
        <w:rPr>
          <w:rFonts w:ascii="仿宋_GB2312" w:eastAsia="仿宋_GB2312" w:cs="仿宋_GB2312"/>
          <w:sz w:val="32"/>
          <w:szCs w:val="32"/>
        </w:rPr>
        <w:t>ppt</w:t>
      </w:r>
      <w:r>
        <w:rPr>
          <w:rFonts w:ascii="仿宋_GB2312" w:eastAsia="仿宋_GB2312" w:cs="仿宋_GB2312" w:hint="eastAsia"/>
          <w:sz w:val="32"/>
          <w:szCs w:val="32"/>
        </w:rPr>
        <w:t>形式进行创建成果汇报，比一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比谁的创建质量更高、速度更快、特色更显、效果更佳、引领更强，时间不超过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分钟。（时间为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00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641325" w:rsidRDefault="008B5C07">
      <w:pPr>
        <w:ind w:leftChars="200" w:left="420" w:firstLineChars="100" w:firstLine="321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sz w:val="32"/>
          <w:szCs w:val="32"/>
        </w:rPr>
        <w:t>二</w:t>
      </w:r>
      <w:r>
        <w:rPr>
          <w:rFonts w:ascii="楷体" w:eastAsia="楷体" w:hAnsi="楷体" w:cs="楷体" w:hint="eastAsia"/>
          <w:b/>
          <w:sz w:val="32"/>
          <w:szCs w:val="32"/>
        </w:rPr>
        <w:t>）公共场所现场隐患排查竞赛</w:t>
      </w:r>
    </w:p>
    <w:p w:rsidR="00641325" w:rsidRDefault="008B5C07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在梦多多小镇营业楼一、二层（包括儿童职业体验馆、自营店铺等），模拟日常公共场所隐患排查工作，每队派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人，按抽签顺序依次参加，在规定时间内查找现场</w:t>
      </w:r>
      <w:r>
        <w:rPr>
          <w:rFonts w:eastAsia="仿宋_GB2312" w:cs="仿宋_GB2312" w:hint="eastAsia"/>
          <w:color w:val="000000"/>
          <w:sz w:val="32"/>
          <w:szCs w:val="32"/>
        </w:rPr>
        <w:t>隐患和商场管理中的安全问题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，并当场口述整改方案。隐患包括</w:t>
      </w:r>
      <w:r>
        <w:rPr>
          <w:rFonts w:eastAsia="仿宋_GB2312" w:cs="仿宋_GB2312" w:hint="eastAsia"/>
          <w:color w:val="000000"/>
          <w:sz w:val="32"/>
          <w:szCs w:val="32"/>
        </w:rPr>
        <w:t>用电安全隐患、消防安全隐患、作业行为隐患、基础管理类隐患等。</w:t>
      </w:r>
      <w:r>
        <w:rPr>
          <w:rFonts w:ascii="仿宋_GB2312" w:eastAsia="仿宋_GB2312" w:cs="仿宋_GB2312" w:hint="eastAsia"/>
          <w:sz w:val="32"/>
          <w:szCs w:val="32"/>
        </w:rPr>
        <w:t>（时间为</w:t>
      </w:r>
      <w:r>
        <w:rPr>
          <w:rFonts w:ascii="仿宋_GB2312" w:eastAsia="仿宋_GB2312" w:cs="仿宋_GB2312"/>
          <w:sz w:val="32"/>
          <w:szCs w:val="32"/>
        </w:rPr>
        <w:t>13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 w:cs="仿宋_GB2312" w:hint="eastAsia"/>
          <w:sz w:val="32"/>
          <w:szCs w:val="32"/>
        </w:rPr>
        <w:t>14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 w:hint="eastAsia"/>
          <w:sz w:val="32"/>
          <w:szCs w:val="32"/>
        </w:rPr>
        <w:t>45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641325" w:rsidRDefault="008B5C07">
      <w:pPr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sz w:val="32"/>
          <w:szCs w:val="32"/>
        </w:rPr>
        <w:t>三</w:t>
      </w:r>
      <w:r>
        <w:rPr>
          <w:rFonts w:ascii="楷体" w:eastAsia="楷体" w:hAnsi="楷体" w:cs="楷体" w:hint="eastAsia"/>
          <w:b/>
          <w:sz w:val="32"/>
          <w:szCs w:val="32"/>
        </w:rPr>
        <w:t>）公共场所应急救援能力竞赛</w:t>
      </w:r>
    </w:p>
    <w:p w:rsidR="00641325" w:rsidRDefault="008B5C07">
      <w:pPr>
        <w:spacing w:line="360" w:lineRule="auto"/>
        <w:ind w:firstLineChars="200" w:firstLine="640"/>
        <w:rPr>
          <w:rFonts w:ascii="方正小标宋简体" w:eastAsia="方正小标宋简体" w:hAnsi="仿宋_GB2312" w:cs="Times New Roman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在梦多多广场，现场模拟公共场所发生火灾，人员接到火警指令后进行应急处置，主要程序：跑步</w:t>
      </w:r>
      <w:r>
        <w:rPr>
          <w:rFonts w:ascii="仿宋_GB2312" w:eastAsia="仿宋_GB2312" w:hAnsi="仿宋_GB2312" w:cs="仿宋_GB2312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米到指定地点</w:t>
      </w:r>
      <w:r>
        <w:rPr>
          <w:rFonts w:ascii="仿宋_GB2312" w:eastAsia="仿宋_GB2312" w:hAnsi="仿宋_GB2312" w:cs="仿宋_GB2312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现场穿戴防护服</w:t>
      </w:r>
      <w:r>
        <w:rPr>
          <w:rFonts w:ascii="仿宋_GB2312" w:eastAsia="仿宋_GB2312" w:hAnsi="仿宋_GB2312" w:cs="仿宋_GB2312"/>
          <w:sz w:val="32"/>
          <w:szCs w:val="32"/>
        </w:rPr>
        <w:t>--</w:t>
      </w:r>
      <w:r>
        <w:rPr>
          <w:rFonts w:ascii="仿宋_GB2312" w:eastAsia="仿宋_GB2312" w:hAnsi="仿宋_GB2312" w:cs="仿宋_GB2312" w:hint="eastAsia"/>
          <w:sz w:val="32"/>
          <w:szCs w:val="32"/>
        </w:rPr>
        <w:t>绕行障碍干粉灭火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紧急救护。（时间为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00-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41325" w:rsidRDefault="008B5C07">
      <w:pPr>
        <w:spacing w:line="360" w:lineRule="auto"/>
        <w:ind w:firstLineChars="200" w:firstLine="720"/>
        <w:rPr>
          <w:rFonts w:cs="Times New Roman"/>
        </w:rPr>
      </w:pPr>
      <w:r>
        <w:rPr>
          <w:rFonts w:ascii="方正小标宋简体" w:eastAsia="方正小标宋简体" w:hAnsi="仿宋_GB2312" w:cs="方正小标宋简体"/>
          <w:sz w:val="36"/>
          <w:szCs w:val="36"/>
        </w:rPr>
        <w:t xml:space="preserve"> </w:t>
      </w:r>
    </w:p>
    <w:p w:rsidR="00641325" w:rsidRDefault="00641325">
      <w:pPr>
        <w:spacing w:line="500" w:lineRule="exact"/>
        <w:rPr>
          <w:rFonts w:cs="Times New Roman"/>
        </w:rPr>
      </w:pPr>
    </w:p>
    <w:p w:rsidR="00641325" w:rsidRDefault="00641325">
      <w:pPr>
        <w:widowControl/>
        <w:shd w:val="clear" w:color="auto" w:fill="FFFFFF"/>
        <w:spacing w:before="150" w:after="150" w:line="450" w:lineRule="atLeast"/>
        <w:rPr>
          <w:rFonts w:ascii="仿宋_GB2312" w:eastAsia="仿宋_GB2312" w:hAnsi="仿宋_GB2312" w:cs="Times New Roman"/>
          <w:b/>
          <w:bCs/>
          <w:w w:val="97"/>
          <w:sz w:val="36"/>
          <w:szCs w:val="36"/>
        </w:rPr>
        <w:sectPr w:rsidR="00641325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1325" w:rsidRDefault="008B5C07" w:rsidP="001453C2">
      <w:pPr>
        <w:widowControl/>
        <w:shd w:val="clear" w:color="auto" w:fill="FFFFFF"/>
        <w:spacing w:before="150" w:after="150" w:line="560" w:lineRule="exact"/>
        <w:ind w:firstLineChars="250" w:firstLine="882"/>
        <w:jc w:val="center"/>
        <w:rPr>
          <w:rFonts w:ascii="方正小标宋简体" w:eastAsia="方正小标宋简体" w:hAnsi="仿宋_GB2312" w:cs="方正小标宋简体"/>
          <w:b/>
          <w:bCs/>
          <w:w w:val="97"/>
          <w:sz w:val="36"/>
          <w:szCs w:val="36"/>
        </w:rPr>
      </w:pPr>
      <w:r>
        <w:rPr>
          <w:rFonts w:ascii="方正小标宋简体" w:eastAsia="方正小标宋简体" w:hAnsi="仿宋_GB2312" w:cs="方正小标宋简体" w:hint="eastAsia"/>
          <w:b/>
          <w:bCs/>
          <w:w w:val="97"/>
          <w:sz w:val="36"/>
          <w:szCs w:val="36"/>
        </w:rPr>
        <w:lastRenderedPageBreak/>
        <w:t>“七进七赛”之“进公共场所”竞赛活动报名表</w:t>
      </w:r>
      <w:r>
        <w:rPr>
          <w:rFonts w:ascii="方正小标宋简体" w:eastAsia="方正小标宋简体" w:hAnsi="仿宋_GB2312" w:cs="方正小标宋简体"/>
          <w:b/>
          <w:bCs/>
          <w:w w:val="97"/>
          <w:sz w:val="36"/>
          <w:szCs w:val="36"/>
        </w:rPr>
        <w:t xml:space="preserve">   </w:t>
      </w:r>
    </w:p>
    <w:p w:rsidR="00641325" w:rsidRDefault="008B5C07">
      <w:pPr>
        <w:widowControl/>
        <w:shd w:val="clear" w:color="auto" w:fill="FFFFFF"/>
        <w:spacing w:before="150" w:after="150" w:line="500" w:lineRule="exact"/>
        <w:rPr>
          <w:rFonts w:ascii="仿宋_GB2312" w:eastAsia="仿宋_GB2312" w:hAnsi="微软雅黑" w:cs="Times New Roman"/>
          <w:color w:val="333333"/>
          <w:w w:val="97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7"/>
          <w:sz w:val="32"/>
          <w:szCs w:val="32"/>
        </w:rPr>
        <w:t>参赛单位（盖章）：</w:t>
      </w:r>
      <w:r>
        <w:rPr>
          <w:rFonts w:ascii="仿宋_GB2312" w:eastAsia="仿宋_GB2312" w:hAnsi="仿宋_GB2312" w:cs="仿宋_GB2312"/>
          <w:w w:val="97"/>
          <w:sz w:val="32"/>
          <w:szCs w:val="32"/>
        </w:rPr>
        <w:t xml:space="preserve">                         </w:t>
      </w:r>
    </w:p>
    <w:tbl>
      <w:tblPr>
        <w:tblW w:w="13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07"/>
        <w:gridCol w:w="1507"/>
        <w:gridCol w:w="2587"/>
        <w:gridCol w:w="1620"/>
      </w:tblGrid>
      <w:tr w:rsidR="00641325">
        <w:trPr>
          <w:trHeight w:val="630"/>
        </w:trPr>
        <w:tc>
          <w:tcPr>
            <w:tcW w:w="1506" w:type="dxa"/>
          </w:tcPr>
          <w:p w:rsidR="00641325" w:rsidRDefault="008B5C07"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姓名</w:t>
            </w:r>
          </w:p>
        </w:tc>
        <w:tc>
          <w:tcPr>
            <w:tcW w:w="1507" w:type="dxa"/>
          </w:tcPr>
          <w:p w:rsidR="00641325" w:rsidRDefault="008B5C07"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身份证号</w:t>
            </w:r>
          </w:p>
        </w:tc>
        <w:tc>
          <w:tcPr>
            <w:tcW w:w="1507" w:type="dxa"/>
          </w:tcPr>
          <w:p w:rsidR="00641325" w:rsidRDefault="008B5C07"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联系方式</w:t>
            </w:r>
          </w:p>
        </w:tc>
        <w:tc>
          <w:tcPr>
            <w:tcW w:w="1507" w:type="dxa"/>
          </w:tcPr>
          <w:p w:rsidR="00641325" w:rsidRDefault="008B5C07"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所在单位</w:t>
            </w:r>
          </w:p>
        </w:tc>
        <w:tc>
          <w:tcPr>
            <w:tcW w:w="1507" w:type="dxa"/>
          </w:tcPr>
          <w:p w:rsidR="00641325" w:rsidRDefault="008B5C07"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从事岗位</w:t>
            </w:r>
          </w:p>
        </w:tc>
        <w:tc>
          <w:tcPr>
            <w:tcW w:w="1507" w:type="dxa"/>
          </w:tcPr>
          <w:p w:rsidR="00641325" w:rsidRDefault="008B5C07"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参赛项目</w:t>
            </w:r>
          </w:p>
        </w:tc>
        <w:tc>
          <w:tcPr>
            <w:tcW w:w="2587" w:type="dxa"/>
          </w:tcPr>
          <w:p w:rsidR="00641325" w:rsidRDefault="008B5C07"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安全资格证书号</w:t>
            </w:r>
          </w:p>
        </w:tc>
        <w:tc>
          <w:tcPr>
            <w:tcW w:w="1620" w:type="dxa"/>
          </w:tcPr>
          <w:p w:rsidR="00641325" w:rsidRDefault="008B5C07">
            <w:pPr>
              <w:spacing w:line="5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备注</w:t>
            </w:r>
          </w:p>
        </w:tc>
      </w:tr>
      <w:tr w:rsidR="00641325">
        <w:trPr>
          <w:trHeight w:val="630"/>
        </w:trPr>
        <w:tc>
          <w:tcPr>
            <w:tcW w:w="1506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58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</w:tr>
      <w:tr w:rsidR="00641325">
        <w:trPr>
          <w:trHeight w:val="630"/>
        </w:trPr>
        <w:tc>
          <w:tcPr>
            <w:tcW w:w="1506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58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</w:tr>
      <w:tr w:rsidR="00641325">
        <w:trPr>
          <w:trHeight w:val="630"/>
        </w:trPr>
        <w:tc>
          <w:tcPr>
            <w:tcW w:w="1506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58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</w:tr>
      <w:tr w:rsidR="00641325">
        <w:trPr>
          <w:trHeight w:val="630"/>
        </w:trPr>
        <w:tc>
          <w:tcPr>
            <w:tcW w:w="1506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58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</w:tr>
      <w:tr w:rsidR="00641325">
        <w:trPr>
          <w:trHeight w:val="630"/>
        </w:trPr>
        <w:tc>
          <w:tcPr>
            <w:tcW w:w="1506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58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</w:tr>
      <w:tr w:rsidR="00641325">
        <w:trPr>
          <w:trHeight w:val="630"/>
        </w:trPr>
        <w:tc>
          <w:tcPr>
            <w:tcW w:w="1506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50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587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</w:tr>
    </w:tbl>
    <w:p w:rsidR="00641325" w:rsidRDefault="008B5C07">
      <w:pPr>
        <w:spacing w:line="500" w:lineRule="exact"/>
        <w:rPr>
          <w:rFonts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负责人：</w:t>
      </w:r>
      <w:r>
        <w:rPr>
          <w:sz w:val="32"/>
          <w:szCs w:val="32"/>
        </w:rPr>
        <w:t xml:space="preserve">                        </w:t>
      </w:r>
      <w:r>
        <w:rPr>
          <w:rFonts w:cs="宋体" w:hint="eastAsia"/>
          <w:sz w:val="32"/>
          <w:szCs w:val="32"/>
        </w:rPr>
        <w:t>填表人</w:t>
      </w:r>
      <w:r>
        <w:rPr>
          <w:sz w:val="32"/>
          <w:szCs w:val="32"/>
        </w:rPr>
        <w:t xml:space="preserve">                          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cs="宋体" w:hint="eastAsia"/>
          <w:sz w:val="32"/>
          <w:szCs w:val="32"/>
        </w:rPr>
        <w:t>日</w:t>
      </w:r>
    </w:p>
    <w:p w:rsidR="00641325" w:rsidRDefault="00641325">
      <w:pPr>
        <w:spacing w:line="500" w:lineRule="exact"/>
        <w:rPr>
          <w:rFonts w:ascii="仿宋" w:eastAsia="仿宋" w:hAnsi="仿宋" w:cs="仿宋"/>
          <w:sz w:val="24"/>
          <w:szCs w:val="24"/>
        </w:rPr>
      </w:pPr>
    </w:p>
    <w:p w:rsidR="00641325" w:rsidRDefault="008B5C07">
      <w:pPr>
        <w:spacing w:line="500" w:lineRule="exact"/>
        <w:rPr>
          <w:rFonts w:ascii="仿宋" w:eastAsia="仿宋" w:hAnsi="仿宋" w:cs="仿宋"/>
          <w:sz w:val="24"/>
          <w:szCs w:val="24"/>
        </w:rPr>
        <w:sectPr w:rsidR="0064132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cs="仿宋" w:hint="eastAsia"/>
          <w:sz w:val="24"/>
          <w:szCs w:val="24"/>
        </w:rPr>
        <w:t>备注：请将报名表和安全资格证书原件照片一并传至</w:t>
      </w:r>
      <w:hyperlink r:id="rId12" w:history="1">
        <w:r>
          <w:rPr>
            <w:rStyle w:val="a8"/>
            <w:rFonts w:ascii="仿宋" w:eastAsia="仿宋" w:hAnsi="仿宋" w:cs="仿宋" w:hint="eastAsia"/>
            <w:sz w:val="24"/>
            <w:szCs w:val="24"/>
          </w:rPr>
          <w:t>ohajxj@qq.com</w:t>
        </w:r>
      </w:hyperlink>
      <w:r>
        <w:rPr>
          <w:rStyle w:val="a8"/>
          <w:rFonts w:ascii="仿宋" w:eastAsia="仿宋" w:hAnsi="仿宋" w:cs="仿宋" w:hint="eastAsia"/>
          <w:sz w:val="24"/>
          <w:szCs w:val="24"/>
        </w:rPr>
        <w:t>。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联系人：王丽斯，电话：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 xml:space="preserve">85255721  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传真：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88596277</w:t>
      </w: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。</w:t>
      </w:r>
    </w:p>
    <w:p w:rsidR="00641325" w:rsidRDefault="008B5C07">
      <w:pPr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1453C2" w:rsidRDefault="001453C2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</w:pP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应急管理（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安全生产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）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宣传教育</w:t>
      </w: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“七进七赛”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之进家庭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活动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方案</w:t>
      </w:r>
    </w:p>
    <w:p w:rsidR="00641325" w:rsidRDefault="00641325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3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一、活动主题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“家的安全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安全的家”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为主题的家庭安全竞赛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二、活动目标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旨在检验示范家庭如何通过寓教于乐的方式，更好地宣传推广应急安全知识和技能。</w:t>
      </w:r>
    </w:p>
    <w:p w:rsidR="00641325" w:rsidRDefault="008B5C07" w:rsidP="001453C2">
      <w:pPr>
        <w:pStyle w:val="a5"/>
        <w:widowControl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Chars="200" w:firstLine="63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时间地点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-8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，龙湾区状元第三小学（市级安全生产宣传教育基地）。</w:t>
      </w:r>
    </w:p>
    <w:p w:rsidR="00641325" w:rsidRDefault="008B5C07" w:rsidP="001453C2">
      <w:pPr>
        <w:pStyle w:val="a5"/>
        <w:widowControl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Chars="200" w:firstLine="63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参赛对象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以家庭为参赛单位参赛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个大人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个孩子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，参赛队员中孩子年龄限定在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10-12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周岁。</w:t>
      </w:r>
    </w:p>
    <w:p w:rsidR="00641325" w:rsidRDefault="008B5C07" w:rsidP="001453C2">
      <w:pPr>
        <w:pStyle w:val="a5"/>
        <w:widowControl/>
        <w:numPr>
          <w:ilvl w:val="0"/>
          <w:numId w:val="3"/>
        </w:numPr>
        <w:snapToGrid w:val="0"/>
        <w:spacing w:before="0" w:beforeAutospacing="0" w:after="0" w:afterAutospacing="0" w:line="560" w:lineRule="exact"/>
        <w:ind w:firstLineChars="200" w:firstLine="633"/>
        <w:jc w:val="both"/>
        <w:rPr>
          <w:rFonts w:ascii="黑体" w:eastAsia="黑体" w:hAnsi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活动内容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家庭安全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赛”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活动设置闯两道关卡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“安全体验馆互动竞赛”进行现场应急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安全生产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知识操作和“应急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安全生产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文化才艺竞赛”进行以“家的安全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安全的家”为主题的才艺表演。两道关卡比赛得分相加即为最终得分成绩。</w:t>
      </w:r>
    </w:p>
    <w:p w:rsidR="00641325" w:rsidRDefault="008B5C07" w:rsidP="001453C2">
      <w:pPr>
        <w:snapToGrid w:val="0"/>
        <w:spacing w:line="560" w:lineRule="exact"/>
        <w:ind w:firstLineChars="200" w:firstLine="63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安全体验馆互动竞赛（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60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分）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设置家庭安全闯关系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列互动游戏，每一关根据各个家庭的完成情况给予一定的积分，完成所有闯关竞赛，累计计算得分。</w:t>
      </w:r>
    </w:p>
    <w:p w:rsidR="00641325" w:rsidRDefault="008B5C07" w:rsidP="001453C2">
      <w:pPr>
        <w:snapToGrid w:val="0"/>
        <w:spacing w:line="560" w:lineRule="exact"/>
        <w:ind w:firstLineChars="200" w:firstLine="63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（二）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应急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(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安全生产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)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文化才艺竞赛（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40</w:t>
      </w: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分）：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参赛队以“家的安全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安全的家”为主题的才艺节目表演竞赛，表演时间为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3-5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分钟，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表演形式不限，根据节目和表演情况，由评委组打分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并计算得分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41325" w:rsidRDefault="00641325" w:rsidP="001453C2">
      <w:pPr>
        <w:snapToGrid w:val="0"/>
        <w:spacing w:line="560" w:lineRule="exact"/>
        <w:ind w:firstLineChars="200" w:firstLine="63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 w:rsidP="001453C2">
      <w:pPr>
        <w:snapToGrid w:val="0"/>
        <w:spacing w:line="560" w:lineRule="exact"/>
        <w:ind w:firstLineChars="200" w:firstLine="63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 w:rsidP="001453C2">
      <w:pPr>
        <w:snapToGrid w:val="0"/>
        <w:spacing w:line="560" w:lineRule="exact"/>
        <w:ind w:firstLineChars="200" w:firstLine="63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 w:rsidP="001453C2">
      <w:pPr>
        <w:snapToGrid w:val="0"/>
        <w:spacing w:line="560" w:lineRule="exact"/>
        <w:ind w:firstLineChars="200" w:firstLine="63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 w:rsidP="001453C2">
      <w:pPr>
        <w:snapToGrid w:val="0"/>
        <w:spacing w:line="560" w:lineRule="exact"/>
        <w:ind w:firstLineChars="200" w:firstLine="63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 w:rsidP="001453C2">
      <w:pPr>
        <w:snapToGrid w:val="0"/>
        <w:spacing w:line="560" w:lineRule="exact"/>
        <w:ind w:firstLineChars="200" w:firstLine="63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 w:rsidP="001453C2">
      <w:pPr>
        <w:snapToGrid w:val="0"/>
        <w:spacing w:line="560" w:lineRule="exact"/>
        <w:ind w:firstLineChars="200" w:firstLine="63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 w:rsidP="001453C2">
      <w:pPr>
        <w:snapToGrid w:val="0"/>
        <w:spacing w:line="560" w:lineRule="exact"/>
        <w:ind w:firstLineChars="200" w:firstLine="63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>
      <w:pPr>
        <w:snapToGrid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>
      <w:pPr>
        <w:snapToGrid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>
      <w:pPr>
        <w:snapToGrid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>
      <w:pPr>
        <w:snapToGrid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>
      <w:pPr>
        <w:snapToGrid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>
      <w:pPr>
        <w:snapToGrid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>
      <w:pPr>
        <w:snapToGrid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641325">
      <w:pPr>
        <w:snapToGrid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641325" w:rsidRDefault="008B5C07">
      <w:pPr>
        <w:spacing w:line="560" w:lineRule="exact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1453C2" w:rsidRDefault="001453C2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</w:pP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应急管理（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安全生产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）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宣传教育</w:t>
      </w: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“七进七赛”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之进校园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活动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方案</w:t>
      </w:r>
    </w:p>
    <w:p w:rsidR="00641325" w:rsidRDefault="00641325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3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一、活动主题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应急管理（安全生产）夏令营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二、活动目标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旨在通过寓教于乐的方式，更好地宣传推广应急和安全知识。</w:t>
      </w:r>
    </w:p>
    <w:p w:rsidR="00641325" w:rsidRDefault="008B5C07" w:rsidP="001453C2">
      <w:pPr>
        <w:pStyle w:val="a5"/>
        <w:widowControl/>
        <w:numPr>
          <w:ilvl w:val="0"/>
          <w:numId w:val="4"/>
        </w:numPr>
        <w:snapToGrid w:val="0"/>
        <w:spacing w:before="0" w:beforeAutospacing="0" w:after="0" w:afterAutospacing="0" w:line="560" w:lineRule="exact"/>
        <w:ind w:firstLineChars="200" w:firstLine="63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时间地点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leftChars="200" w:left="410" w:firstLineChars="100" w:firstLine="315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-8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（共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夏令营具体安排另行通知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四、参赛对象</w:t>
      </w:r>
    </w:p>
    <w:p w:rsidR="00641325" w:rsidRDefault="008B5C07" w:rsidP="001453C2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30"/>
        <w:jc w:val="both"/>
        <w:rPr>
          <w:rFonts w:ascii="仿宋" w:eastAsia="仿宋" w:hAnsi="仿宋" w:cs="Times New Roman"/>
          <w:sz w:val="32"/>
          <w:szCs w:val="32"/>
        </w:rPr>
        <w:sectPr w:rsidR="00641325">
          <w:headerReference w:type="default" r:id="rId13"/>
          <w:footerReference w:type="default" r:id="rId14"/>
          <w:pgSz w:w="11906" w:h="16838"/>
          <w:pgMar w:top="2098" w:right="1474" w:bottom="1928" w:left="1588" w:header="851" w:footer="1304" w:gutter="0"/>
          <w:cols w:space="720"/>
          <w:docGrid w:type="linesAndChars" w:linePitch="573" w:charSpace="-1024"/>
        </w:sectPr>
      </w:pPr>
      <w:r>
        <w:rPr>
          <w:rFonts w:ascii="仿宋" w:eastAsia="仿宋" w:hAnsi="仿宋" w:cs="仿宋" w:hint="eastAsia"/>
          <w:sz w:val="32"/>
          <w:szCs w:val="32"/>
        </w:rPr>
        <w:t>各县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）、产业集聚区</w:t>
      </w:r>
      <w:r>
        <w:rPr>
          <w:rFonts w:ascii="仿宋" w:eastAsia="仿宋" w:hAnsi="仿宋" w:cs="仿宋" w:hint="eastAsia"/>
          <w:sz w:val="32"/>
          <w:szCs w:val="32"/>
        </w:rPr>
        <w:t>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以《公共防灾应急手册》为主要内容，在现就读的初一段学生中通过书面竞赛等多种形式选拔组建一支</w:t>
      </w:r>
      <w:r>
        <w:rPr>
          <w:rFonts w:ascii="仿宋" w:eastAsia="仿宋" w:hAnsi="仿宋" w:cs="仿宋" w:hint="eastAsia"/>
          <w:sz w:val="32"/>
          <w:szCs w:val="32"/>
        </w:rPr>
        <w:t>代表队参加全市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应急管理（安全生产）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体验夏令营活动</w:t>
      </w:r>
      <w:r>
        <w:rPr>
          <w:rFonts w:ascii="仿宋" w:eastAsia="仿宋" w:hAnsi="仿宋" w:cs="仿宋" w:hint="eastAsia"/>
          <w:sz w:val="32"/>
          <w:szCs w:val="32"/>
        </w:rPr>
        <w:t>，每</w:t>
      </w:r>
      <w:r>
        <w:rPr>
          <w:rFonts w:ascii="仿宋" w:eastAsia="仿宋" w:hAnsi="仿宋" w:cs="仿宋" w:hint="eastAsia"/>
          <w:sz w:val="32"/>
          <w:szCs w:val="32"/>
        </w:rPr>
        <w:t>地</w:t>
      </w:r>
      <w:r>
        <w:rPr>
          <w:rFonts w:ascii="仿宋" w:eastAsia="仿宋" w:hAnsi="仿宋" w:cs="仿宋" w:hint="eastAsia"/>
          <w:sz w:val="32"/>
          <w:szCs w:val="32"/>
        </w:rPr>
        <w:t>代表队领队兼教练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名（教育局、应急局工作人员或学校老师担任）、初一</w:t>
      </w:r>
      <w:r>
        <w:rPr>
          <w:rFonts w:ascii="仿宋" w:eastAsia="仿宋" w:hAnsi="仿宋" w:cs="仿宋" w:hint="eastAsia"/>
          <w:sz w:val="32"/>
          <w:szCs w:val="32"/>
        </w:rPr>
        <w:t>段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男学生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名，初一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段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女学生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名，在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日前上报代表队名单。联系人：张传达，电话：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18858821371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，邮箱：</w:t>
      </w:r>
      <w:hyperlink r:id="rId15" w:history="1">
        <w:r>
          <w:rPr>
            <w:rFonts w:ascii="仿宋" w:eastAsia="仿宋" w:hAnsi="仿宋" w:cs="仿宋"/>
            <w:color w:val="000000"/>
            <w:sz w:val="32"/>
            <w:szCs w:val="32"/>
            <w:shd w:val="clear" w:color="auto" w:fill="FFFFFF"/>
          </w:rPr>
          <w:t>490695454@qq.com</w:t>
        </w:r>
      </w:hyperlink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641325" w:rsidRDefault="008B5C07" w:rsidP="001453C2">
      <w:pPr>
        <w:widowControl/>
        <w:shd w:val="clear" w:color="auto" w:fill="FFFFFF"/>
        <w:spacing w:before="150" w:after="150" w:line="560" w:lineRule="exact"/>
        <w:ind w:firstLineChars="850" w:firstLine="2958"/>
        <w:rPr>
          <w:rFonts w:ascii="方正小标宋简体" w:eastAsia="方正小标宋简体" w:hAnsi="仿宋_GB2312" w:cs="方正小标宋简体"/>
          <w:b/>
          <w:bCs/>
          <w:w w:val="97"/>
          <w:sz w:val="36"/>
          <w:szCs w:val="36"/>
        </w:rPr>
      </w:pPr>
      <w:r>
        <w:rPr>
          <w:rFonts w:ascii="方正小标宋简体" w:eastAsia="方正小标宋简体" w:hAnsi="仿宋_GB2312" w:cs="方正小标宋简体" w:hint="eastAsia"/>
          <w:b/>
          <w:bCs/>
          <w:w w:val="97"/>
          <w:sz w:val="36"/>
          <w:szCs w:val="36"/>
        </w:rPr>
        <w:lastRenderedPageBreak/>
        <w:t>温州市安全应急体验夏令营活代表队报名表</w:t>
      </w:r>
      <w:r>
        <w:rPr>
          <w:rFonts w:ascii="方正小标宋简体" w:eastAsia="方正小标宋简体" w:hAnsi="仿宋_GB2312" w:cs="方正小标宋简体"/>
          <w:b/>
          <w:bCs/>
          <w:w w:val="97"/>
          <w:sz w:val="36"/>
          <w:szCs w:val="36"/>
        </w:rPr>
        <w:t xml:space="preserve">   </w:t>
      </w:r>
    </w:p>
    <w:p w:rsidR="00641325" w:rsidRDefault="008B5C07">
      <w:pPr>
        <w:widowControl/>
        <w:shd w:val="clear" w:color="auto" w:fill="FFFFFF"/>
        <w:spacing w:before="150" w:after="150" w:line="560" w:lineRule="exact"/>
        <w:rPr>
          <w:rFonts w:ascii="仿宋_GB2312" w:eastAsia="仿宋_GB2312" w:hAnsi="微软雅黑" w:cs="Times New Roman"/>
          <w:color w:val="333333"/>
          <w:w w:val="97"/>
          <w:kern w:val="0"/>
          <w:sz w:val="32"/>
          <w:szCs w:val="32"/>
        </w:rPr>
      </w:pPr>
      <w:r>
        <w:rPr>
          <w:rFonts w:ascii="方正小标宋简体" w:eastAsia="方正小标宋简体" w:hAnsi="仿宋_GB2312" w:cs="方正小标宋简体"/>
          <w:b/>
          <w:bCs/>
          <w:w w:val="97"/>
          <w:sz w:val="36"/>
          <w:szCs w:val="36"/>
        </w:rPr>
        <w:t xml:space="preserve"> </w:t>
      </w:r>
      <w:r>
        <w:rPr>
          <w:rFonts w:ascii="方正小标宋简体" w:eastAsia="方正小标宋简体" w:hAnsi="仿宋_GB2312" w:cs="方正小标宋简体"/>
          <w:b/>
          <w:bCs/>
          <w:w w:val="97"/>
          <w:sz w:val="36"/>
          <w:szCs w:val="36"/>
          <w:u w:val="single"/>
        </w:rPr>
        <w:t xml:space="preserve">               </w:t>
      </w:r>
      <w:r>
        <w:rPr>
          <w:rFonts w:ascii="方正小标宋简体" w:eastAsia="方正小标宋简体" w:hAnsi="仿宋_GB2312" w:cs="方正小标宋简体" w:hint="eastAsia"/>
          <w:b/>
          <w:bCs/>
          <w:w w:val="97"/>
          <w:sz w:val="36"/>
          <w:szCs w:val="36"/>
          <w:u w:val="words"/>
        </w:rPr>
        <w:t>代表队</w:t>
      </w:r>
      <w:r>
        <w:rPr>
          <w:rFonts w:ascii="仿宋_GB2312" w:eastAsia="仿宋_GB2312" w:hAnsi="仿宋_GB2312" w:cs="仿宋_GB2312"/>
          <w:w w:val="97"/>
          <w:sz w:val="32"/>
          <w:szCs w:val="32"/>
          <w:u w:val="words"/>
        </w:rPr>
        <w:t xml:space="preserve">   </w:t>
      </w:r>
      <w:r>
        <w:rPr>
          <w:rFonts w:ascii="仿宋_GB2312" w:eastAsia="仿宋_GB2312" w:hAnsi="仿宋_GB2312" w:cs="仿宋_GB2312"/>
          <w:w w:val="97"/>
          <w:sz w:val="32"/>
          <w:szCs w:val="32"/>
        </w:rPr>
        <w:t xml:space="preserve">                  </w:t>
      </w:r>
    </w:p>
    <w:tbl>
      <w:tblPr>
        <w:tblW w:w="13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1133"/>
        <w:gridCol w:w="2439"/>
        <w:gridCol w:w="2919"/>
        <w:gridCol w:w="2164"/>
        <w:gridCol w:w="2164"/>
      </w:tblGrid>
      <w:tr w:rsidR="00641325">
        <w:trPr>
          <w:trHeight w:val="619"/>
        </w:trPr>
        <w:tc>
          <w:tcPr>
            <w:tcW w:w="2214" w:type="dxa"/>
          </w:tcPr>
          <w:p w:rsidR="00641325" w:rsidRDefault="008B5C07">
            <w:pPr>
              <w:spacing w:line="500" w:lineRule="exact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姓名</w:t>
            </w:r>
          </w:p>
        </w:tc>
        <w:tc>
          <w:tcPr>
            <w:tcW w:w="1133" w:type="dxa"/>
          </w:tcPr>
          <w:p w:rsidR="00641325" w:rsidRDefault="008B5C07">
            <w:pPr>
              <w:spacing w:line="500" w:lineRule="exact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性别</w:t>
            </w:r>
          </w:p>
        </w:tc>
        <w:tc>
          <w:tcPr>
            <w:tcW w:w="2439" w:type="dxa"/>
          </w:tcPr>
          <w:p w:rsidR="00641325" w:rsidRDefault="008B5C07">
            <w:pPr>
              <w:spacing w:line="500" w:lineRule="exact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身份证号码</w:t>
            </w:r>
          </w:p>
        </w:tc>
        <w:tc>
          <w:tcPr>
            <w:tcW w:w="2919" w:type="dxa"/>
          </w:tcPr>
          <w:p w:rsidR="00641325" w:rsidRDefault="008B5C07">
            <w:pPr>
              <w:spacing w:line="500" w:lineRule="exact"/>
              <w:jc w:val="center"/>
              <w:rPr>
                <w:rFonts w:eastAsia="仿宋_GB2312"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联系方式</w:t>
            </w:r>
          </w:p>
        </w:tc>
        <w:tc>
          <w:tcPr>
            <w:tcW w:w="2164" w:type="dxa"/>
          </w:tcPr>
          <w:p w:rsidR="00641325" w:rsidRDefault="008B5C07" w:rsidP="001453C2">
            <w:pPr>
              <w:spacing w:line="500" w:lineRule="exact"/>
              <w:ind w:firstLineChars="100" w:firstLine="295"/>
              <w:rPr>
                <w:rFonts w:eastAsia="仿宋_GB2312"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T</w:t>
            </w:r>
            <w:r>
              <w:rPr>
                <w:rFonts w:cs="宋体" w:hint="eastAsia"/>
                <w:sz w:val="30"/>
                <w:szCs w:val="30"/>
              </w:rPr>
              <w:t>恤衫尺寸</w:t>
            </w:r>
          </w:p>
        </w:tc>
        <w:tc>
          <w:tcPr>
            <w:tcW w:w="2164" w:type="dxa"/>
          </w:tcPr>
          <w:p w:rsidR="00641325" w:rsidRDefault="008B5C07" w:rsidP="001453C2">
            <w:pPr>
              <w:spacing w:line="500" w:lineRule="exact"/>
              <w:ind w:firstLineChars="100" w:firstLine="295"/>
              <w:rPr>
                <w:rFonts w:cs="Times New Roman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备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cs="宋体" w:hint="eastAsia"/>
                <w:sz w:val="30"/>
                <w:szCs w:val="30"/>
              </w:rPr>
              <w:t>注</w:t>
            </w:r>
          </w:p>
        </w:tc>
      </w:tr>
      <w:tr w:rsidR="00641325">
        <w:trPr>
          <w:trHeight w:val="489"/>
        </w:trPr>
        <w:tc>
          <w:tcPr>
            <w:tcW w:w="221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133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439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919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16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164" w:type="dxa"/>
          </w:tcPr>
          <w:p w:rsidR="00641325" w:rsidRDefault="008B5C07" w:rsidP="001453C2">
            <w:pPr>
              <w:spacing w:line="500" w:lineRule="exact"/>
              <w:ind w:firstLineChars="100" w:firstLine="205"/>
              <w:rPr>
                <w:rFonts w:eastAsia="仿宋_GB2312" w:cs="Times New Roman"/>
              </w:rPr>
            </w:pPr>
            <w:r>
              <w:rPr>
                <w:rFonts w:cs="宋体" w:hint="eastAsia"/>
              </w:rPr>
              <w:t>领</w:t>
            </w:r>
            <w:r>
              <w:t xml:space="preserve"> </w:t>
            </w:r>
            <w:r>
              <w:rPr>
                <w:rFonts w:cs="宋体" w:hint="eastAsia"/>
              </w:rPr>
              <w:t>队</w:t>
            </w:r>
          </w:p>
        </w:tc>
      </w:tr>
      <w:tr w:rsidR="00641325">
        <w:trPr>
          <w:trHeight w:val="519"/>
        </w:trPr>
        <w:tc>
          <w:tcPr>
            <w:tcW w:w="221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133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439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919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16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16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</w:tr>
      <w:tr w:rsidR="00641325">
        <w:trPr>
          <w:trHeight w:val="549"/>
        </w:trPr>
        <w:tc>
          <w:tcPr>
            <w:tcW w:w="221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133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439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919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16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16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</w:tr>
      <w:tr w:rsidR="00641325">
        <w:trPr>
          <w:trHeight w:val="519"/>
        </w:trPr>
        <w:tc>
          <w:tcPr>
            <w:tcW w:w="221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1133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439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919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16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  <w:tc>
          <w:tcPr>
            <w:tcW w:w="2164" w:type="dxa"/>
          </w:tcPr>
          <w:p w:rsidR="00641325" w:rsidRDefault="00641325">
            <w:pPr>
              <w:spacing w:line="500" w:lineRule="exact"/>
              <w:rPr>
                <w:rFonts w:cs="Times New Roman"/>
              </w:rPr>
            </w:pPr>
          </w:p>
        </w:tc>
      </w:tr>
      <w:tr w:rsidR="00641325">
        <w:trPr>
          <w:trHeight w:val="759"/>
        </w:trPr>
        <w:tc>
          <w:tcPr>
            <w:tcW w:w="5786" w:type="dxa"/>
            <w:gridSpan w:val="3"/>
          </w:tcPr>
          <w:p w:rsidR="00641325" w:rsidRDefault="008B5C07">
            <w:pPr>
              <w:spacing w:line="500" w:lineRule="exact"/>
              <w:jc w:val="left"/>
              <w:rPr>
                <w:rFonts w:cs="Times New Roman"/>
              </w:rPr>
            </w:pPr>
            <w:r>
              <w:t xml:space="preserve">          </w:t>
            </w:r>
            <w:r>
              <w:rPr>
                <w:rFonts w:cs="宋体" w:hint="eastAsia"/>
              </w:rPr>
              <w:t>教育局意见</w:t>
            </w:r>
          </w:p>
        </w:tc>
        <w:tc>
          <w:tcPr>
            <w:tcW w:w="7247" w:type="dxa"/>
            <w:gridSpan w:val="3"/>
          </w:tcPr>
          <w:p w:rsidR="00641325" w:rsidRDefault="008B5C07">
            <w:pPr>
              <w:spacing w:line="500" w:lineRule="exact"/>
              <w:jc w:val="left"/>
              <w:rPr>
                <w:rFonts w:eastAsia="仿宋_GB2312" w:cs="Times New Roman"/>
              </w:rPr>
            </w:pPr>
            <w:r>
              <w:t xml:space="preserve">            </w:t>
            </w:r>
            <w:r>
              <w:rPr>
                <w:rFonts w:cs="宋体" w:hint="eastAsia"/>
              </w:rPr>
              <w:t>应急管理局意见</w:t>
            </w:r>
          </w:p>
        </w:tc>
      </w:tr>
      <w:tr w:rsidR="00641325">
        <w:trPr>
          <w:trHeight w:val="1913"/>
        </w:trPr>
        <w:tc>
          <w:tcPr>
            <w:tcW w:w="5786" w:type="dxa"/>
            <w:gridSpan w:val="3"/>
          </w:tcPr>
          <w:p w:rsidR="00641325" w:rsidRDefault="00641325">
            <w:pPr>
              <w:spacing w:line="500" w:lineRule="exact"/>
              <w:jc w:val="left"/>
              <w:rPr>
                <w:rFonts w:cs="Times New Roman"/>
              </w:rPr>
            </w:pPr>
          </w:p>
          <w:p w:rsidR="00641325" w:rsidRDefault="00641325">
            <w:pPr>
              <w:spacing w:line="500" w:lineRule="exact"/>
              <w:jc w:val="left"/>
              <w:rPr>
                <w:rFonts w:cs="Times New Roman"/>
              </w:rPr>
            </w:pPr>
          </w:p>
          <w:p w:rsidR="00641325" w:rsidRDefault="00641325">
            <w:pPr>
              <w:spacing w:line="500" w:lineRule="exact"/>
              <w:jc w:val="left"/>
              <w:rPr>
                <w:rFonts w:cs="Times New Roman"/>
              </w:rPr>
            </w:pPr>
          </w:p>
          <w:p w:rsidR="00641325" w:rsidRDefault="008B5C07" w:rsidP="001453C2">
            <w:pPr>
              <w:spacing w:line="500" w:lineRule="exact"/>
              <w:ind w:firstLineChars="900" w:firstLine="1845"/>
              <w:jc w:val="left"/>
              <w:rPr>
                <w:rFonts w:eastAsia="仿宋_GB2312"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  <w:r>
              <w:t xml:space="preserve"> </w:t>
            </w:r>
            <w:r>
              <w:rPr>
                <w:rFonts w:cs="宋体" w:hint="eastAsia"/>
              </w:rPr>
              <w:t>（盖章）</w:t>
            </w:r>
            <w:r>
              <w:t xml:space="preserve">                     </w:t>
            </w:r>
          </w:p>
        </w:tc>
        <w:tc>
          <w:tcPr>
            <w:tcW w:w="7247" w:type="dxa"/>
            <w:gridSpan w:val="3"/>
          </w:tcPr>
          <w:p w:rsidR="00641325" w:rsidRDefault="00641325">
            <w:pPr>
              <w:spacing w:line="500" w:lineRule="exact"/>
              <w:jc w:val="left"/>
              <w:rPr>
                <w:rFonts w:cs="Times New Roman"/>
              </w:rPr>
            </w:pPr>
          </w:p>
          <w:p w:rsidR="00641325" w:rsidRDefault="00641325">
            <w:pPr>
              <w:spacing w:line="500" w:lineRule="exact"/>
              <w:jc w:val="left"/>
              <w:rPr>
                <w:rFonts w:cs="Times New Roman"/>
              </w:rPr>
            </w:pPr>
          </w:p>
          <w:p w:rsidR="00641325" w:rsidRDefault="00641325">
            <w:pPr>
              <w:spacing w:line="500" w:lineRule="exact"/>
              <w:jc w:val="left"/>
              <w:rPr>
                <w:rFonts w:cs="Times New Roman"/>
              </w:rPr>
            </w:pPr>
          </w:p>
          <w:p w:rsidR="00641325" w:rsidRDefault="008B5C07">
            <w:pPr>
              <w:spacing w:line="500" w:lineRule="exact"/>
              <w:jc w:val="left"/>
              <w:rPr>
                <w:rFonts w:eastAsia="仿宋_GB2312" w:cs="Times New Roman"/>
              </w:rPr>
            </w:pPr>
            <w:r>
              <w:t xml:space="preserve">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  <w:r>
              <w:t xml:space="preserve"> </w:t>
            </w:r>
            <w:r>
              <w:rPr>
                <w:rFonts w:cs="宋体" w:hint="eastAsia"/>
              </w:rPr>
              <w:t>（盖章）</w:t>
            </w:r>
            <w:r>
              <w:t xml:space="preserve"> </w:t>
            </w:r>
          </w:p>
        </w:tc>
      </w:tr>
    </w:tbl>
    <w:p w:rsidR="00641325" w:rsidRDefault="008B5C07">
      <w:pPr>
        <w:jc w:val="left"/>
        <w:rPr>
          <w:rFonts w:cs="Times New Roman"/>
        </w:rPr>
        <w:sectPr w:rsidR="00641325">
          <w:headerReference w:type="default" r:id="rId16"/>
          <w:footerReference w:type="default" r:id="rId17"/>
          <w:pgSz w:w="16838" w:h="11906" w:orient="landscape"/>
          <w:pgMar w:top="1588" w:right="2098" w:bottom="1474" w:left="1928" w:header="851" w:footer="1304" w:gutter="0"/>
          <w:cols w:space="720"/>
          <w:docGrid w:type="linesAndChars" w:linePitch="573" w:charSpace="-1024"/>
        </w:sectPr>
      </w:pPr>
      <w:r>
        <w:rPr>
          <w:rFonts w:cs="宋体" w:hint="eastAsia"/>
        </w:rPr>
        <w:t>注：参营学生备注中填写具体学校。</w:t>
      </w:r>
    </w:p>
    <w:p w:rsidR="00641325" w:rsidRDefault="008B5C07">
      <w:pPr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1453C2" w:rsidRDefault="001453C2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</w:pP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应急管理（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安全生产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）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宣传教育</w:t>
      </w: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“七进七赛”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之进机关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活动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方案</w:t>
      </w:r>
    </w:p>
    <w:p w:rsidR="00641325" w:rsidRDefault="00641325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一、活动主题</w:t>
      </w:r>
    </w:p>
    <w:p w:rsidR="00641325" w:rsidRDefault="008B5C07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应急管理（安全生产）知识竞赛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二、活动目标</w:t>
      </w:r>
    </w:p>
    <w:p w:rsidR="00641325" w:rsidRDefault="008B5C07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旨在广泛传播应急管理（安全生产）知识，提升应急管理（安全生产）技能，</w:t>
      </w:r>
      <w:r>
        <w:rPr>
          <w:rFonts w:ascii="仿宋_GB2312" w:eastAsia="仿宋_GB2312" w:cs="仿宋_GB2312" w:hint="eastAsia"/>
          <w:sz w:val="32"/>
          <w:szCs w:val="32"/>
        </w:rPr>
        <w:t>增强应急意识，提升安全文明素质，树立安全文化信仰。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641325" w:rsidRDefault="008B5C07">
      <w:pPr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三、时间地点</w:t>
      </w:r>
    </w:p>
    <w:p w:rsidR="00641325" w:rsidRDefault="008B5C07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-8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，永嘉县供电局大楼四楼</w:t>
      </w:r>
    </w:p>
    <w:p w:rsidR="00641325" w:rsidRDefault="008B5C07">
      <w:pPr>
        <w:pStyle w:val="a5"/>
        <w:widowControl/>
        <w:numPr>
          <w:ilvl w:val="0"/>
          <w:numId w:val="5"/>
        </w:numPr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参赛对象</w:t>
      </w:r>
    </w:p>
    <w:p w:rsidR="00641325" w:rsidRDefault="008B5C07">
      <w:pPr>
        <w:ind w:firstLineChars="200" w:firstLine="672"/>
        <w:rPr>
          <w:rFonts w:ascii="仿宋" w:eastAsia="仿宋" w:hAnsi="仿宋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各县（市、区）参赛队伍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由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名领队、</w:t>
      </w:r>
      <w:r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名队员组成（队员服装统一）。</w:t>
      </w:r>
    </w:p>
    <w:p w:rsidR="00641325" w:rsidRDefault="008B5C07">
      <w:pPr>
        <w:pStyle w:val="a5"/>
        <w:widowControl/>
        <w:numPr>
          <w:ilvl w:val="0"/>
          <w:numId w:val="5"/>
        </w:numPr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活动内容</w:t>
      </w:r>
    </w:p>
    <w:p w:rsidR="00641325" w:rsidRDefault="008B5C07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比赛分初赛和决赛两场进行。初赛分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必答题、抢答题、风险题三种题型，决赛分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必答题、抢答题、风险题、挑战题四种题型。仲裁组由组委会指定专家团队担任。</w:t>
      </w:r>
    </w:p>
    <w:p w:rsidR="00641325" w:rsidRDefault="00641325">
      <w:pP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</w:p>
    <w:p w:rsidR="00641325" w:rsidRDefault="00641325">
      <w:pP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</w:p>
    <w:p w:rsidR="001453C2" w:rsidRDefault="001453C2">
      <w:pPr>
        <w:jc w:val="center"/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</w:pPr>
    </w:p>
    <w:p w:rsidR="00641325" w:rsidRPr="001453C2" w:rsidRDefault="008B5C07">
      <w:pPr>
        <w:jc w:val="center"/>
        <w:rPr>
          <w:rFonts w:ascii="方正小标宋简体" w:eastAsia="方正小标宋简体" w:hAnsi="仿宋" w:cs="Times New Roman" w:hint="eastAsia"/>
          <w:bCs/>
          <w:color w:val="000000"/>
          <w:kern w:val="0"/>
          <w:sz w:val="32"/>
          <w:szCs w:val="32"/>
        </w:rPr>
      </w:pPr>
      <w:r w:rsidRPr="001453C2">
        <w:rPr>
          <w:rFonts w:ascii="方正小标宋简体" w:eastAsia="方正小标宋简体" w:hAnsi="仿宋" w:cs="仿宋" w:hint="eastAsia"/>
          <w:bCs/>
          <w:color w:val="000000"/>
          <w:kern w:val="0"/>
          <w:sz w:val="32"/>
          <w:szCs w:val="32"/>
        </w:rPr>
        <w:lastRenderedPageBreak/>
        <w:t>温州市“七进七赛”之“进机关”应急管理（安全生产）</w:t>
      </w:r>
    </w:p>
    <w:p w:rsidR="00641325" w:rsidRPr="001453C2" w:rsidRDefault="008B5C07">
      <w:pPr>
        <w:jc w:val="center"/>
        <w:rPr>
          <w:rFonts w:ascii="方正小标宋简体" w:eastAsia="方正小标宋简体" w:hAnsi="仿宋" w:cs="Times New Roman" w:hint="eastAsia"/>
          <w:color w:val="000000"/>
          <w:kern w:val="0"/>
          <w:sz w:val="36"/>
          <w:szCs w:val="36"/>
        </w:rPr>
      </w:pPr>
      <w:r w:rsidRPr="001453C2">
        <w:rPr>
          <w:rFonts w:ascii="方正小标宋简体" w:eastAsia="方正小标宋简体" w:hAnsi="仿宋" w:cs="仿宋" w:hint="eastAsia"/>
          <w:bCs/>
          <w:color w:val="000000"/>
          <w:kern w:val="0"/>
          <w:sz w:val="36"/>
          <w:szCs w:val="36"/>
        </w:rPr>
        <w:t>知识竞赛活动报名表</w:t>
      </w:r>
    </w:p>
    <w:p w:rsidR="001453C2" w:rsidRDefault="001453C2">
      <w:pPr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</w:p>
    <w:p w:rsidR="00641325" w:rsidRDefault="008B5C07">
      <w:pPr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组织单位（盖章）：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领队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联系方式：</w:t>
      </w:r>
    </w:p>
    <w:tbl>
      <w:tblPr>
        <w:tblW w:w="9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196"/>
        <w:gridCol w:w="1044"/>
        <w:gridCol w:w="2930"/>
        <w:gridCol w:w="2046"/>
      </w:tblGrid>
      <w:tr w:rsidR="00641325">
        <w:trPr>
          <w:trHeight w:val="741"/>
        </w:trPr>
        <w:tc>
          <w:tcPr>
            <w:tcW w:w="884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9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44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30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046" w:type="dxa"/>
            <w:vAlign w:val="center"/>
          </w:tcPr>
          <w:p w:rsidR="00641325" w:rsidRDefault="008B5C0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 w:rsidR="00641325">
        <w:trPr>
          <w:trHeight w:val="768"/>
        </w:trPr>
        <w:tc>
          <w:tcPr>
            <w:tcW w:w="884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4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0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41325">
        <w:trPr>
          <w:trHeight w:val="741"/>
        </w:trPr>
        <w:tc>
          <w:tcPr>
            <w:tcW w:w="884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4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0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41325">
        <w:trPr>
          <w:trHeight w:val="741"/>
        </w:trPr>
        <w:tc>
          <w:tcPr>
            <w:tcW w:w="884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4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0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41325">
        <w:trPr>
          <w:trHeight w:val="768"/>
        </w:trPr>
        <w:tc>
          <w:tcPr>
            <w:tcW w:w="884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6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4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0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 w:rsidR="00641325" w:rsidRDefault="00641325">
            <w:pPr>
              <w:ind w:firstLineChars="200" w:firstLine="560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1325" w:rsidRDefault="008B5C07">
      <w:pPr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填表人：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填表时间：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p w:rsidR="00641325" w:rsidRDefault="00641325">
      <w:pPr>
        <w:rPr>
          <w:rFonts w:ascii="仿宋" w:eastAsia="仿宋" w:hAnsi="仿宋" w:cs="仿宋"/>
          <w:color w:val="000000"/>
          <w:sz w:val="24"/>
          <w:szCs w:val="24"/>
        </w:rPr>
      </w:pPr>
    </w:p>
    <w:p w:rsidR="00641325" w:rsidRDefault="008B5C07">
      <w:pPr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各参赛单位加盖单位印章后连同电子稿报永嘉应急管理局宣教中心，联系人：周玉梅；联系电话</w:t>
      </w:r>
      <w:r>
        <w:rPr>
          <w:rFonts w:ascii="仿宋" w:eastAsia="仿宋" w:hAnsi="仿宋" w:cs="仿宋"/>
          <w:color w:val="000000"/>
          <w:sz w:val="24"/>
          <w:szCs w:val="24"/>
        </w:rPr>
        <w:t>(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传真</w:t>
      </w:r>
      <w:r>
        <w:rPr>
          <w:rFonts w:ascii="仿宋" w:eastAsia="仿宋" w:hAnsi="仿宋" w:cs="仿宋"/>
          <w:color w:val="000000"/>
          <w:sz w:val="24"/>
          <w:szCs w:val="24"/>
        </w:rPr>
        <w:t>)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：</w:t>
      </w:r>
      <w:r>
        <w:rPr>
          <w:rFonts w:ascii="仿宋" w:eastAsia="仿宋" w:hAnsi="仿宋" w:cs="仿宋"/>
          <w:color w:val="000000"/>
          <w:sz w:val="24"/>
          <w:szCs w:val="24"/>
        </w:rPr>
        <w:t>67268017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、</w:t>
      </w:r>
      <w:r>
        <w:rPr>
          <w:rFonts w:ascii="仿宋" w:eastAsia="仿宋" w:hAnsi="仿宋" w:cs="仿宋"/>
          <w:color w:val="000000"/>
          <w:sz w:val="24"/>
          <w:szCs w:val="24"/>
        </w:rPr>
        <w:t>13616618588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（</w:t>
      </w:r>
      <w:r>
        <w:rPr>
          <w:rFonts w:ascii="仿宋" w:eastAsia="仿宋" w:hAnsi="仿宋" w:cs="仿宋"/>
          <w:color w:val="000000"/>
          <w:sz w:val="24"/>
          <w:szCs w:val="24"/>
        </w:rPr>
        <w:t>531858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）；邮箱：</w:t>
      </w:r>
      <w:hyperlink r:id="rId18" w:history="1">
        <w:r>
          <w:rPr>
            <w:rStyle w:val="a8"/>
            <w:rFonts w:ascii="仿宋" w:eastAsia="仿宋" w:hAnsi="仿宋" w:cs="仿宋"/>
            <w:color w:val="000000"/>
            <w:sz w:val="24"/>
            <w:szCs w:val="24"/>
            <w:u w:val="none"/>
          </w:rPr>
          <w:t>yjsafety@126.com</w:t>
        </w:r>
      </w:hyperlink>
      <w:r>
        <w:rPr>
          <w:rStyle w:val="a8"/>
          <w:rFonts w:ascii="仿宋" w:eastAsia="仿宋" w:hAnsi="仿宋" w:cs="仿宋" w:hint="eastAsia"/>
          <w:color w:val="000000"/>
          <w:sz w:val="24"/>
          <w:szCs w:val="24"/>
          <w:u w:val="none"/>
        </w:rPr>
        <w:t>。</w:t>
      </w:r>
    </w:p>
    <w:p w:rsidR="00641325" w:rsidRDefault="00641325">
      <w:pPr>
        <w:rPr>
          <w:rFonts w:cs="Times New Roman"/>
        </w:rPr>
      </w:pPr>
    </w:p>
    <w:p w:rsidR="00641325" w:rsidRDefault="00641325">
      <w:pPr>
        <w:rPr>
          <w:rFonts w:cs="Times New Roman"/>
        </w:rPr>
      </w:pPr>
    </w:p>
    <w:p w:rsidR="00641325" w:rsidRDefault="00641325">
      <w:pPr>
        <w:rPr>
          <w:rFonts w:cs="Times New Roman"/>
        </w:rPr>
      </w:pPr>
    </w:p>
    <w:p w:rsidR="00641325" w:rsidRDefault="00641325">
      <w:pPr>
        <w:rPr>
          <w:rFonts w:cs="Times New Roman"/>
        </w:rPr>
      </w:pPr>
    </w:p>
    <w:p w:rsidR="00641325" w:rsidRDefault="00641325">
      <w:pPr>
        <w:rPr>
          <w:rFonts w:cs="Times New Roman"/>
        </w:rPr>
      </w:pPr>
    </w:p>
    <w:p w:rsidR="00641325" w:rsidRDefault="00641325">
      <w:pPr>
        <w:rPr>
          <w:rFonts w:cs="Times New Roman"/>
        </w:rPr>
      </w:pPr>
    </w:p>
    <w:p w:rsidR="00641325" w:rsidRDefault="00641325">
      <w:pPr>
        <w:rPr>
          <w:rFonts w:cs="Times New Roman"/>
        </w:rPr>
      </w:pPr>
    </w:p>
    <w:p w:rsidR="00641325" w:rsidRDefault="00641325">
      <w:pPr>
        <w:rPr>
          <w:rFonts w:cs="Times New Roman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641325" w:rsidRDefault="008B5C07">
      <w:pPr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1453C2" w:rsidRDefault="001453C2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</w:pP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应急管理（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安全生产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）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宣传教育</w:t>
      </w:r>
    </w:p>
    <w:p w:rsidR="00641325" w:rsidRDefault="008B5C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“七进七赛”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之进农村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活动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8"/>
          <w:sz w:val="44"/>
          <w:szCs w:val="44"/>
          <w:shd w:val="clear" w:color="auto" w:fill="FFFFFF"/>
        </w:rPr>
        <w:t>方案</w:t>
      </w:r>
    </w:p>
    <w:p w:rsidR="00641325" w:rsidRDefault="00641325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一、活动主题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cs="仿宋_GB2312" w:hint="eastAsia"/>
          <w:sz w:val="32"/>
          <w:szCs w:val="32"/>
        </w:rPr>
        <w:t>七进七赛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之</w:t>
      </w:r>
      <w:r>
        <w:rPr>
          <w:rFonts w:ascii="仿宋_GB2312" w:eastAsia="仿宋_GB2312" w:cs="仿宋_GB2312" w:hint="eastAsia"/>
          <w:sz w:val="32"/>
          <w:szCs w:val="32"/>
        </w:rPr>
        <w:t>进农村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二、活动目标</w:t>
      </w:r>
    </w:p>
    <w:p w:rsidR="00641325" w:rsidRDefault="008B5C0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旨在</w:t>
      </w:r>
      <w:r>
        <w:rPr>
          <w:rFonts w:ascii="仿宋_GB2312" w:eastAsia="仿宋_GB2312" w:cs="仿宋_GB2312" w:hint="eastAsia"/>
          <w:sz w:val="32"/>
          <w:szCs w:val="32"/>
        </w:rPr>
        <w:t>进一步提升</w:t>
      </w:r>
      <w:r>
        <w:rPr>
          <w:rFonts w:ascii="仿宋_GB2312" w:eastAsia="仿宋_GB2312" w:cs="仿宋_GB2312" w:hint="eastAsia"/>
          <w:sz w:val="32"/>
          <w:szCs w:val="32"/>
        </w:rPr>
        <w:t>村</w:t>
      </w:r>
      <w:r>
        <w:rPr>
          <w:rFonts w:ascii="仿宋_GB2312" w:eastAsia="仿宋_GB2312" w:cs="仿宋_GB2312" w:hint="eastAsia"/>
          <w:sz w:val="32"/>
          <w:szCs w:val="32"/>
        </w:rPr>
        <w:t>民</w:t>
      </w:r>
      <w:r>
        <w:rPr>
          <w:rFonts w:ascii="仿宋_GB2312" w:eastAsia="仿宋_GB2312" w:cs="仿宋_GB2312" w:hint="eastAsia"/>
          <w:sz w:val="32"/>
          <w:szCs w:val="32"/>
        </w:rPr>
        <w:t>在应对突发事件时采取应急措施的能力，提高应急管理（安全生产）</w:t>
      </w:r>
      <w:r>
        <w:rPr>
          <w:rFonts w:ascii="仿宋_GB2312" w:eastAsia="仿宋_GB2312" w:cs="仿宋_GB2312" w:hint="eastAsia"/>
          <w:sz w:val="32"/>
          <w:szCs w:val="32"/>
        </w:rPr>
        <w:t>素质，全力打造安全文化进农村的“温州经验”。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三、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时间地点</w:t>
      </w:r>
    </w:p>
    <w:p w:rsidR="00641325" w:rsidRDefault="008B5C0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2019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-8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Times New Roman" w:cs="仿宋_GB2312" w:hint="eastAsia"/>
          <w:sz w:val="32"/>
          <w:szCs w:val="32"/>
        </w:rPr>
        <w:t>，龙港镇鉴后西村。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四、参赛对象</w:t>
      </w:r>
    </w:p>
    <w:p w:rsidR="00641325" w:rsidRDefault="008B5C07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各县（市、区）</w:t>
      </w:r>
      <w:r>
        <w:rPr>
          <w:rFonts w:ascii="仿宋_GB2312" w:eastAsia="仿宋_GB2312" w:hAnsi="仿宋" w:cs="仿宋_GB2312" w:hint="eastAsia"/>
          <w:sz w:val="32"/>
          <w:szCs w:val="32"/>
        </w:rPr>
        <w:t>、产业集聚区</w:t>
      </w:r>
      <w:r>
        <w:rPr>
          <w:rFonts w:ascii="仿宋_GB2312" w:eastAsia="仿宋_GB2312" w:hAnsi="仿宋" w:cs="仿宋_GB2312" w:hint="eastAsia"/>
          <w:sz w:val="32"/>
          <w:szCs w:val="32"/>
        </w:rPr>
        <w:t>示范村选派代表参赛，每支参赛队伍领队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名、队员</w:t>
      </w:r>
      <w:r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名</w:t>
      </w:r>
      <w:r>
        <w:rPr>
          <w:rFonts w:ascii="仿宋_GB2312" w:eastAsia="仿宋_GB2312" w:cs="仿宋_GB2312" w:hint="eastAsia"/>
          <w:sz w:val="32"/>
          <w:szCs w:val="32"/>
        </w:rPr>
        <w:t>，队员必须是该村村民（通过身份证</w:t>
      </w:r>
      <w:r>
        <w:rPr>
          <w:rFonts w:ascii="仿宋_GB2312" w:eastAsia="仿宋_GB2312" w:cs="仿宋_GB2312"/>
          <w:sz w:val="32"/>
          <w:szCs w:val="32"/>
        </w:rPr>
        <w:t>+</w:t>
      </w:r>
      <w:r>
        <w:rPr>
          <w:rFonts w:ascii="仿宋_GB2312" w:eastAsia="仿宋_GB2312" w:cs="仿宋_GB2312" w:hint="eastAsia"/>
          <w:sz w:val="32"/>
          <w:szCs w:val="32"/>
        </w:rPr>
        <w:t>户口本进行验证），如发现参赛人员不是本村村民，取消</w:t>
      </w:r>
      <w:r>
        <w:rPr>
          <w:rFonts w:ascii="仿宋_GB2312" w:eastAsia="仿宋_GB2312" w:hAnsi="仿宋" w:cs="仿宋_GB2312" w:hint="eastAsia"/>
          <w:sz w:val="32"/>
          <w:szCs w:val="32"/>
        </w:rPr>
        <w:t>参赛队伍</w:t>
      </w:r>
      <w:r>
        <w:rPr>
          <w:rFonts w:ascii="仿宋_GB2312" w:eastAsia="仿宋_GB2312" w:cs="仿宋_GB2312" w:hint="eastAsia"/>
          <w:sz w:val="32"/>
          <w:szCs w:val="32"/>
        </w:rPr>
        <w:t>比赛资格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 w:hint="eastAsia"/>
          <w:sz w:val="32"/>
          <w:szCs w:val="32"/>
        </w:rPr>
        <w:t>各代表队参加快速出水控火竞赛人员要携带整套消防战斗服，包括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救火服、头盔、腰带、水鞋，自行保管，在</w:t>
      </w:r>
      <w:r>
        <w:rPr>
          <w:rFonts w:ascii="仿宋_GB2312" w:eastAsia="仿宋_GB2312" w:cs="仿宋_GB2312" w:hint="eastAsia"/>
          <w:sz w:val="32"/>
          <w:szCs w:val="32"/>
        </w:rPr>
        <w:t>快速出水控火操</w:t>
      </w:r>
      <w:r>
        <w:rPr>
          <w:rFonts w:ascii="仿宋_GB2312" w:eastAsia="仿宋_GB2312" w:hAnsi="仿宋_GB2312" w:cs="仿宋_GB2312" w:hint="eastAsia"/>
          <w:sz w:val="32"/>
          <w:szCs w:val="32"/>
        </w:rPr>
        <w:t>赛出场前交给工作人员统一保管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1325" w:rsidRDefault="008B5C07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五、</w:t>
      </w: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活动内容</w:t>
      </w:r>
    </w:p>
    <w:p w:rsidR="00641325" w:rsidRDefault="008B5C07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本次活动为期一天。比赛项目包括：</w:t>
      </w:r>
      <w:r>
        <w:rPr>
          <w:rFonts w:ascii="仿宋_GB2312" w:eastAsia="仿宋_GB2312" w:cs="仿宋_GB2312" w:hint="eastAsia"/>
          <w:sz w:val="32"/>
          <w:szCs w:val="32"/>
        </w:rPr>
        <w:t>各县（市、区）安全示范农村创建工作展示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日常隐患识别答题竞赛、</w:t>
      </w:r>
      <w:r>
        <w:rPr>
          <w:rFonts w:ascii="仿宋_GB2312" w:eastAsia="仿宋_GB2312" w:hAnsi="宋体" w:cs="仿宋_GB2312" w:hint="eastAsia"/>
          <w:sz w:val="32"/>
          <w:szCs w:val="32"/>
        </w:rPr>
        <w:t>快速出</w:t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水控火操</w:t>
      </w:r>
      <w:r>
        <w:rPr>
          <w:rFonts w:ascii="仿宋_GB2312" w:eastAsia="仿宋_GB2312" w:hAnsi="宋体" w:cs="仿宋_GB2312" w:hint="eastAsia"/>
          <w:sz w:val="32"/>
          <w:szCs w:val="32"/>
        </w:rPr>
        <w:t>竞赛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641325" w:rsidRDefault="008B5C07">
      <w:pPr>
        <w:ind w:firstLineChars="200" w:firstLine="643"/>
        <w:rPr>
          <w:rFonts w:ascii="仿宋_GB2312" w:eastAsia="仿宋_GB2312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各县（市、区）安全示范农村创建工作展示：</w:t>
      </w:r>
      <w:r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地</w:t>
      </w:r>
      <w:r>
        <w:rPr>
          <w:rFonts w:ascii="仿宋_GB2312" w:eastAsia="仿宋_GB2312" w:cs="仿宋_GB2312" w:hint="eastAsia"/>
          <w:sz w:val="32"/>
          <w:szCs w:val="32"/>
        </w:rPr>
        <w:t>围绕安全文化示范村组织机构、制度建设、安全宣传教育、安全文化建设、应急演练、保障措施等方面</w:t>
      </w:r>
      <w:r>
        <w:rPr>
          <w:rFonts w:ascii="仿宋_GB2312" w:eastAsia="仿宋_GB2312" w:cs="仿宋_GB2312" w:hint="eastAsia"/>
          <w:sz w:val="32"/>
          <w:szCs w:val="32"/>
        </w:rPr>
        <w:t>工作</w:t>
      </w:r>
      <w:r>
        <w:rPr>
          <w:rFonts w:ascii="仿宋_GB2312" w:eastAsia="仿宋_GB2312" w:cs="仿宋_GB2312" w:hint="eastAsia"/>
          <w:sz w:val="32"/>
          <w:szCs w:val="32"/>
        </w:rPr>
        <w:t>，认真总结创建经验，参赛人员以</w:t>
      </w:r>
      <w:r>
        <w:rPr>
          <w:rFonts w:ascii="仿宋_GB2312" w:eastAsia="仿宋_GB2312" w:cs="仿宋_GB2312"/>
          <w:sz w:val="32"/>
          <w:szCs w:val="32"/>
        </w:rPr>
        <w:t>ppt</w:t>
      </w:r>
      <w:r>
        <w:rPr>
          <w:rFonts w:ascii="仿宋_GB2312" w:eastAsia="仿宋_GB2312" w:cs="仿宋_GB2312" w:hint="eastAsia"/>
          <w:sz w:val="32"/>
          <w:szCs w:val="32"/>
        </w:rPr>
        <w:t>形式进行本村安全示范农村创建工作展示，时间不超过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分钟。</w:t>
      </w:r>
    </w:p>
    <w:p w:rsidR="00641325" w:rsidRDefault="008B5C07">
      <w:pPr>
        <w:ind w:firstLineChars="200" w:firstLine="643"/>
        <w:rPr>
          <w:rFonts w:ascii="仿宋_GB2312" w:eastAsia="仿宋_GB2312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（二）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日常隐患识别答题竞赛：</w:t>
      </w:r>
      <w:r>
        <w:rPr>
          <w:rFonts w:ascii="仿宋_GB2312" w:eastAsia="仿宋_GB2312" w:cs="仿宋_GB2312" w:hint="eastAsia"/>
          <w:sz w:val="32"/>
          <w:szCs w:val="32"/>
        </w:rPr>
        <w:t>提供两台隐患识别机器，两两一组进行比赛答题，每支队伍分别挑选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人在一台机器上进行隐患识别答题，系统随机选出</w:t>
      </w:r>
      <w:r>
        <w:rPr>
          <w:rFonts w:ascii="仿宋_GB2312" w:eastAsia="仿宋_GB2312" w:cs="仿宋_GB2312"/>
          <w:sz w:val="32"/>
          <w:szCs w:val="32"/>
        </w:rPr>
        <w:t>25</w:t>
      </w:r>
      <w:r>
        <w:rPr>
          <w:rFonts w:ascii="仿宋_GB2312" w:eastAsia="仿宋_GB2312" w:cs="仿宋_GB2312" w:hint="eastAsia"/>
          <w:sz w:val="32"/>
          <w:szCs w:val="32"/>
        </w:rPr>
        <w:t>道题目，每支队伍必须要在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分钟内完成答题。各队比赛所用时间和正确率计入成绩。</w:t>
      </w:r>
    </w:p>
    <w:p w:rsidR="00641325" w:rsidRDefault="008B5C07">
      <w:pPr>
        <w:ind w:firstLineChars="200" w:firstLine="643"/>
        <w:rPr>
          <w:rFonts w:ascii="仿宋_GB2312" w:eastAsia="仿宋_GB2312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（三）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快速出水控火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操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竞赛：</w:t>
      </w:r>
      <w:r>
        <w:rPr>
          <w:rFonts w:ascii="仿宋_GB2312" w:eastAsia="仿宋_GB2312" w:cs="仿宋_GB2312" w:hint="eastAsia"/>
          <w:sz w:val="32"/>
          <w:szCs w:val="32"/>
        </w:rPr>
        <w:t>赛前由专业消防队员进行表演后，每支队伍进行快速出水控火操比赛，</w:t>
      </w:r>
      <w:r>
        <w:rPr>
          <w:rFonts w:ascii="仿宋_GB2312" w:eastAsia="仿宋_GB2312" w:hAnsi="仿宋_GB2312" w:cs="仿宋_GB2312" w:hint="eastAsia"/>
          <w:sz w:val="32"/>
          <w:szCs w:val="32"/>
        </w:rPr>
        <w:t>比赛流程：现场穿戴防火服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cs="仿宋_GB2312" w:hint="eastAsia"/>
          <w:sz w:val="32"/>
          <w:szCs w:val="32"/>
        </w:rPr>
        <w:t>铺设水带干线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cs="仿宋_GB2312" w:hint="eastAsia"/>
          <w:sz w:val="32"/>
          <w:szCs w:val="32"/>
        </w:rPr>
        <w:t>连接分水器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cs="仿宋_GB2312" w:hint="eastAsia"/>
          <w:sz w:val="32"/>
          <w:szCs w:val="32"/>
        </w:rPr>
        <w:t>接水枪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打靶。具体操作规程如下</w:t>
      </w:r>
      <w:r>
        <w:rPr>
          <w:rFonts w:ascii="仿宋_GB2312" w:eastAsia="仿宋_GB2312" w:cs="仿宋_GB2312" w:hint="eastAsia"/>
          <w:sz w:val="32"/>
          <w:szCs w:val="32"/>
        </w:rPr>
        <w:t>：此次比赛统一使用一台手抬泵，提供消防水带，严格遵守比赛规则。在长</w:t>
      </w:r>
      <w:r>
        <w:rPr>
          <w:rFonts w:ascii="仿宋_GB2312" w:eastAsia="仿宋_GB2312" w:cs="仿宋_GB2312"/>
          <w:sz w:val="32"/>
          <w:szCs w:val="32"/>
        </w:rPr>
        <w:t>95</w:t>
      </w:r>
      <w:r>
        <w:rPr>
          <w:rFonts w:ascii="仿宋_GB2312" w:eastAsia="仿宋_GB2312" w:cs="仿宋_GB2312" w:hint="eastAsia"/>
          <w:sz w:val="32"/>
          <w:szCs w:val="32"/>
        </w:rPr>
        <w:t>米场地的两端分别标出起点线和终点线，离终点线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米处立一靶位。起点线上放置一台手抬机动泵，一节吸水管，六盘</w:t>
      </w:r>
      <w:r>
        <w:rPr>
          <w:rFonts w:ascii="仿宋_GB2312" w:eastAsia="仿宋_GB2312" w:cs="仿宋_GB2312"/>
          <w:sz w:val="32"/>
          <w:szCs w:val="32"/>
        </w:rPr>
        <w:t>65mm</w:t>
      </w:r>
      <w:r>
        <w:rPr>
          <w:rFonts w:ascii="仿宋_GB2312" w:eastAsia="仿宋_GB2312" w:cs="仿宋_GB2312" w:hint="eastAsia"/>
          <w:sz w:val="32"/>
          <w:szCs w:val="32"/>
        </w:rPr>
        <w:t>水带，一只分水带，二支水枪。距起点线</w:t>
      </w:r>
      <w:r>
        <w:rPr>
          <w:rFonts w:ascii="仿宋_GB2312" w:eastAsia="仿宋_GB2312" w:cs="仿宋_GB2312"/>
          <w:sz w:val="32"/>
          <w:szCs w:val="32"/>
        </w:rPr>
        <w:t>75</w:t>
      </w:r>
      <w:r>
        <w:rPr>
          <w:rFonts w:ascii="仿宋_GB2312" w:eastAsia="仿宋_GB2312" w:cs="仿宋_GB2312" w:hint="eastAsia"/>
          <w:sz w:val="32"/>
          <w:szCs w:val="32"/>
        </w:rPr>
        <w:t>米处标出分水器线，在起点线一侧设有一水源。参赛队伍共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人，听到开始口令，所有队员开始穿戴全套防火服，所有队员穿戴完毕后，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号队员负责连接吸水管，启动手抬泵，向水带线路供水。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号员各背一支水枪，携带一盘水带</w:t>
      </w:r>
      <w:r>
        <w:rPr>
          <w:rFonts w:ascii="仿宋_GB2312" w:eastAsia="仿宋_GB2312" w:cs="仿宋_GB2312"/>
          <w:sz w:val="32"/>
          <w:szCs w:val="32"/>
        </w:rPr>
        <w:t>(1</w:t>
      </w:r>
      <w:r>
        <w:rPr>
          <w:rFonts w:ascii="仿宋_GB2312" w:eastAsia="仿宋_GB2312" w:cs="仿宋_GB2312" w:hint="eastAsia"/>
          <w:sz w:val="32"/>
          <w:szCs w:val="32"/>
        </w:rPr>
        <w:t>或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号队员增携分水器</w:t>
      </w:r>
      <w:r>
        <w:rPr>
          <w:rFonts w:ascii="仿宋_GB2312" w:eastAsia="仿宋_GB2312" w:cs="仿宋_GB2312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sz w:val="32"/>
          <w:szCs w:val="32"/>
        </w:rPr>
        <w:t>跑到分水器处（即</w:t>
      </w:r>
      <w:r>
        <w:rPr>
          <w:rFonts w:ascii="仿宋_GB2312" w:eastAsia="仿宋_GB2312" w:cs="仿宋_GB2312"/>
          <w:sz w:val="32"/>
          <w:szCs w:val="32"/>
        </w:rPr>
        <w:t>75</w:t>
      </w:r>
      <w:r>
        <w:rPr>
          <w:rFonts w:ascii="仿宋_GB2312" w:eastAsia="仿宋_GB2312" w:cs="仿宋_GB2312" w:hint="eastAsia"/>
          <w:sz w:val="32"/>
          <w:szCs w:val="32"/>
        </w:rPr>
        <w:t>米处），将分水器设于分水器线处，并将各自水带连接分水器接口，向前甩开水带，接上水枪，并负责开启分水器阀门。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号员负责连接吸水管和滤水器，进入终点。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号员负责铺设第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盘水带，并连接第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盘水带。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号员负责铺设第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盘水带，并将第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盘水带连接分水器。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号员使用水枪出水射中靶位方计算成绩。记录从穿戴防护服至</w:t>
      </w:r>
      <w:r>
        <w:rPr>
          <w:rFonts w:ascii="仿宋_GB2312" w:eastAsia="仿宋_GB2312" w:cs="仿宋_GB2312" w:hint="eastAsia"/>
          <w:sz w:val="32"/>
          <w:szCs w:val="32"/>
        </w:rPr>
        <w:t>打靶的总时间，各队所用时间和操作规范程度计入成绩。</w:t>
      </w: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</w:p>
    <w:p w:rsidR="00641325" w:rsidRDefault="0064132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1453C2" w:rsidRDefault="001453C2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41325" w:rsidRDefault="0064132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41325" w:rsidRPr="001453C2" w:rsidRDefault="008B5C07" w:rsidP="001453C2">
      <w:pPr>
        <w:pBdr>
          <w:top w:val="single" w:sz="4" w:space="1" w:color="auto"/>
          <w:bottom w:val="single" w:sz="4" w:space="1" w:color="auto"/>
        </w:pBdr>
        <w:spacing w:line="560" w:lineRule="exact"/>
        <w:ind w:rightChars="-91" w:right="-191" w:firstLineChars="100" w:firstLine="280"/>
        <w:rPr>
          <w:rFonts w:ascii="仿宋_GB2312" w:eastAsia="仿宋_GB2312" w:hAnsi="仿宋" w:cs="Times New Roman"/>
          <w:sz w:val="28"/>
          <w:szCs w:val="28"/>
        </w:rPr>
      </w:pPr>
      <w:r w:rsidRPr="001453C2">
        <w:rPr>
          <w:rFonts w:ascii="仿宋_GB2312" w:eastAsia="仿宋_GB2312" w:hAnsi="仿宋" w:cs="Times New Roman" w:hint="eastAsia"/>
          <w:sz w:val="28"/>
          <w:szCs w:val="28"/>
        </w:rPr>
        <w:t>抄送：省安委办，市委办，市府办</w:t>
      </w:r>
    </w:p>
    <w:p w:rsidR="00641325" w:rsidRDefault="008B5C07" w:rsidP="001453C2">
      <w:pPr>
        <w:pBdr>
          <w:bottom w:val="single" w:sz="4" w:space="1" w:color="auto"/>
        </w:pBdr>
        <w:spacing w:line="560" w:lineRule="exact"/>
        <w:ind w:rightChars="-91" w:right="-191" w:firstLineChars="100" w:firstLine="280"/>
        <w:rPr>
          <w:rFonts w:ascii="楷体" w:eastAsia="楷体" w:hAnsi="楷体" w:cs="Times New Roman"/>
          <w:b/>
          <w:bCs/>
          <w:color w:val="000000"/>
          <w:spacing w:val="8"/>
          <w:sz w:val="32"/>
          <w:szCs w:val="32"/>
          <w:shd w:val="clear" w:color="auto" w:fill="FFFFFF"/>
        </w:rPr>
      </w:pPr>
      <w:r w:rsidRPr="001453C2">
        <w:rPr>
          <w:rFonts w:ascii="仿宋_GB2312" w:eastAsia="仿宋_GB2312" w:hAnsi="仿宋" w:cs="Times New Roman" w:hint="eastAsia"/>
          <w:sz w:val="28"/>
          <w:szCs w:val="28"/>
        </w:rPr>
        <w:t>温州市安全生产委员会</w:t>
      </w:r>
      <w:r w:rsidRPr="001453C2">
        <w:rPr>
          <w:rFonts w:ascii="仿宋_GB2312" w:eastAsia="仿宋_GB2312" w:hAnsi="仿宋" w:cs="Times New Roman" w:hint="eastAsia"/>
          <w:sz w:val="28"/>
          <w:szCs w:val="28"/>
        </w:rPr>
        <w:t>办公室</w:t>
      </w:r>
      <w:r w:rsidRPr="001453C2">
        <w:rPr>
          <w:rFonts w:ascii="仿宋_GB2312" w:eastAsia="仿宋_GB2312" w:hAnsi="仿宋" w:cs="Times New Roman" w:hint="eastAsia"/>
          <w:sz w:val="28"/>
          <w:szCs w:val="28"/>
        </w:rPr>
        <w:t xml:space="preserve">        </w:t>
      </w:r>
      <w:r w:rsidR="001453C2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  <w:r w:rsidRPr="001453C2">
        <w:rPr>
          <w:rFonts w:ascii="仿宋_GB2312" w:eastAsia="仿宋_GB2312" w:hAnsi="仿宋" w:cs="Times New Roman" w:hint="eastAsia"/>
          <w:sz w:val="28"/>
          <w:szCs w:val="28"/>
        </w:rPr>
        <w:t xml:space="preserve"> 201</w:t>
      </w:r>
      <w:r w:rsidRPr="001453C2">
        <w:rPr>
          <w:rFonts w:ascii="仿宋_GB2312" w:eastAsia="仿宋_GB2312" w:hAnsi="仿宋" w:cs="Times New Roman" w:hint="eastAsia"/>
          <w:sz w:val="28"/>
          <w:szCs w:val="28"/>
        </w:rPr>
        <w:t>9</w:t>
      </w:r>
      <w:r w:rsidRPr="001453C2">
        <w:rPr>
          <w:rFonts w:ascii="仿宋_GB2312" w:eastAsia="仿宋_GB2312" w:hAnsi="仿宋" w:cs="Times New Roman" w:hint="eastAsia"/>
          <w:sz w:val="28"/>
          <w:szCs w:val="28"/>
        </w:rPr>
        <w:t>年</w:t>
      </w:r>
      <w:r w:rsidRPr="001453C2">
        <w:rPr>
          <w:rFonts w:ascii="仿宋_GB2312" w:eastAsia="仿宋_GB2312" w:hAnsi="仿宋" w:cs="Times New Roman" w:hint="eastAsia"/>
          <w:sz w:val="28"/>
          <w:szCs w:val="28"/>
        </w:rPr>
        <w:t>5</w:t>
      </w:r>
      <w:r w:rsidRPr="001453C2">
        <w:rPr>
          <w:rFonts w:ascii="仿宋_GB2312" w:eastAsia="仿宋_GB2312" w:hAnsi="仿宋" w:cs="Times New Roman" w:hint="eastAsia"/>
          <w:sz w:val="28"/>
          <w:szCs w:val="28"/>
        </w:rPr>
        <w:t>月</w:t>
      </w:r>
      <w:r w:rsidRPr="001453C2">
        <w:rPr>
          <w:rFonts w:ascii="仿宋_GB2312" w:eastAsia="仿宋_GB2312" w:hAnsi="仿宋" w:cs="Times New Roman" w:hint="eastAsia"/>
          <w:sz w:val="28"/>
          <w:szCs w:val="28"/>
        </w:rPr>
        <w:t>20</w:t>
      </w:r>
      <w:r w:rsidRPr="001453C2">
        <w:rPr>
          <w:rFonts w:ascii="仿宋_GB2312" w:eastAsia="仿宋_GB2312" w:hAnsi="仿宋" w:cs="Times New Roman" w:hint="eastAsia"/>
          <w:sz w:val="28"/>
          <w:szCs w:val="28"/>
        </w:rPr>
        <w:t>日印发</w:t>
      </w:r>
    </w:p>
    <w:sectPr w:rsidR="00641325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07" w:rsidRDefault="008B5C07">
      <w:r>
        <w:separator/>
      </w:r>
    </w:p>
  </w:endnote>
  <w:endnote w:type="continuationSeparator" w:id="0">
    <w:p w:rsidR="008B5C07" w:rsidRDefault="008B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_GB2312">
    <w:altName w:val="宋体"/>
    <w:charset w:val="7A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25" w:rsidRDefault="001453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325" w:rsidRDefault="008B5C07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453C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C74yru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641325" w:rsidRDefault="008B5C07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453C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25" w:rsidRDefault="001453C2">
    <w:pPr>
      <w:pStyle w:val="a3"/>
      <w:tabs>
        <w:tab w:val="clear" w:pos="4153"/>
        <w:tab w:val="clear" w:pos="8306"/>
      </w:tabs>
      <w:wordWrap w:val="0"/>
      <w:ind w:left="350"/>
      <w:jc w:val="right"/>
      <w:rPr>
        <w:rFonts w:ascii="宋体_GB2312" w:eastAsia="Times New Roman" w:hAnsi="宋体_GB2312" w:cs="Times New Roman"/>
        <w:spacing w:val="20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1605" cy="139700"/>
              <wp:effectExtent l="0" t="0" r="0" b="0"/>
              <wp:wrapNone/>
              <wp:docPr id="3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325" w:rsidRDefault="008B5C07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wordWrap w:val="0"/>
                            <w:jc w:val="both"/>
                          </w:pPr>
                          <w:r>
                            <w:rPr>
                              <w:rStyle w:val="a7"/>
                              <w:rFonts w:asciiTheme="minorHAnsi" w:eastAsia="Times New Roman" w:hAnsi="宋体_GB2312" w:cs="Times New Roman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Theme="minorHAnsi" w:eastAsia="Times New Roman" w:hAnsi="宋体_GB2312" w:cs="Times New Roman"/>
                              <w:spacing w:val="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Theme="minorHAnsi" w:eastAsia="Times New Roman" w:hAnsi="宋体_GB2312" w:cs="Times New Roman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53C2">
                            <w:rPr>
                              <w:rStyle w:val="a7"/>
                              <w:rFonts w:asciiTheme="minorHAnsi" w:eastAsia="Times New Roman" w:hAnsi="宋体_GB2312" w:cs="Times New Roman"/>
                              <w:noProof/>
                              <w:spacing w:val="20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Style w:val="a7"/>
                              <w:rFonts w:asciiTheme="minorHAnsi" w:eastAsia="Times New Roman" w:hAnsi="宋体_GB2312" w:cs="Times New Roman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left:0;text-align:left;margin-left:0;margin-top:0;width:11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" filled="f" stroked="f">
              <v:textbox style="mso-fit-shape-to-text:t" inset="0,0,0,0">
                <w:txbxContent>
                  <w:p w:rsidR="00641325" w:rsidRDefault="008B5C07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wordWrap w:val="0"/>
                      <w:jc w:val="both"/>
                    </w:pPr>
                    <w:r>
                      <w:rPr>
                        <w:rStyle w:val="a7"/>
                        <w:rFonts w:asciiTheme="minorHAnsi" w:eastAsia="Times New Roman" w:hAnsi="宋体_GB2312" w:cs="Times New Roman"/>
                        <w:spacing w:val="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7"/>
                        <w:rFonts w:asciiTheme="minorHAnsi" w:eastAsia="Times New Roman" w:hAnsi="宋体_GB2312" w:cs="Times New Roman"/>
                        <w:spacing w:val="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a7"/>
                        <w:rFonts w:asciiTheme="minorHAnsi" w:eastAsia="Times New Roman" w:hAnsi="宋体_GB2312" w:cs="Times New Roman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1453C2">
                      <w:rPr>
                        <w:rStyle w:val="a7"/>
                        <w:rFonts w:asciiTheme="minorHAnsi" w:eastAsia="Times New Roman" w:hAnsi="宋体_GB2312" w:cs="Times New Roman"/>
                        <w:noProof/>
                        <w:spacing w:val="20"/>
                        <w:sz w:val="18"/>
                        <w:szCs w:val="18"/>
                      </w:rPr>
                      <w:t>14</w:t>
                    </w:r>
                    <w:r>
                      <w:rPr>
                        <w:rStyle w:val="a7"/>
                        <w:rFonts w:asciiTheme="minorHAnsi" w:eastAsia="Times New Roman" w:hAnsi="宋体_GB2312" w:cs="Times New Roman"/>
                        <w:spacing w:val="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25" w:rsidRDefault="001453C2">
    <w:pPr>
      <w:pStyle w:val="a3"/>
      <w:tabs>
        <w:tab w:val="clear" w:pos="4153"/>
        <w:tab w:val="clear" w:pos="8306"/>
      </w:tabs>
      <w:wordWrap w:val="0"/>
      <w:ind w:left="350"/>
      <w:jc w:val="right"/>
      <w:rPr>
        <w:rFonts w:ascii="宋体_GB2312" w:eastAsia="Times New Roman" w:hAnsi="宋体_GB2312" w:cs="Times New Roman"/>
        <w:spacing w:val="20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0335" cy="139700"/>
              <wp:effectExtent l="0" t="0" r="0" b="0"/>
              <wp:wrapNone/>
              <wp:docPr id="2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325" w:rsidRDefault="008B5C07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wordWrap w:val="0"/>
                            <w:jc w:val="both"/>
                            <w:rPr>
                              <w:rFonts w:asciiTheme="minorHAnsi"/>
                            </w:rPr>
                          </w:pPr>
                          <w:r>
                            <w:rPr>
                              <w:rStyle w:val="a7"/>
                              <w:rFonts w:asciiTheme="minorHAnsi" w:eastAsia="Times New Roman" w:hAnsi="宋体_GB2312" w:cs="Times New Roman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Theme="minorHAnsi" w:eastAsia="Times New Roman" w:hAnsi="宋体_GB2312" w:cs="Times New Roman"/>
                              <w:spacing w:val="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Theme="minorHAnsi" w:eastAsia="Times New Roman" w:hAnsi="宋体_GB2312" w:cs="Times New Roman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53C2">
                            <w:rPr>
                              <w:rStyle w:val="a7"/>
                              <w:rFonts w:asciiTheme="minorHAnsi" w:eastAsia="Times New Roman" w:hAnsi="宋体_GB2312" w:cs="Times New Roman"/>
                              <w:noProof/>
                              <w:spacing w:val="20"/>
                              <w:sz w:val="18"/>
                              <w:szCs w:val="18"/>
                            </w:rPr>
                            <w:t>17</w:t>
                          </w:r>
                          <w:r>
                            <w:rPr>
                              <w:rStyle w:val="a7"/>
                              <w:rFonts w:asciiTheme="minorHAnsi" w:eastAsia="Times New Roman" w:hAnsi="宋体_GB2312" w:cs="Times New Roman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left:0;text-align:left;margin-left:0;margin-top:0;width:11.0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" filled="f" stroked="f">
              <v:textbox style="mso-fit-shape-to-text:t" inset="0,0,0,0">
                <w:txbxContent>
                  <w:p w:rsidR="00641325" w:rsidRDefault="008B5C07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wordWrap w:val="0"/>
                      <w:jc w:val="both"/>
                      <w:rPr>
                        <w:rFonts w:asciiTheme="minorHAnsi"/>
                      </w:rPr>
                    </w:pPr>
                    <w:r>
                      <w:rPr>
                        <w:rStyle w:val="a7"/>
                        <w:rFonts w:asciiTheme="minorHAnsi" w:eastAsia="Times New Roman" w:hAnsi="宋体_GB2312" w:cs="Times New Roman"/>
                        <w:spacing w:val="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7"/>
                        <w:rFonts w:asciiTheme="minorHAnsi" w:eastAsia="Times New Roman" w:hAnsi="宋体_GB2312" w:cs="Times New Roman"/>
                        <w:spacing w:val="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a7"/>
                        <w:rFonts w:asciiTheme="minorHAnsi" w:eastAsia="Times New Roman" w:hAnsi="宋体_GB2312" w:cs="Times New Roman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1453C2">
                      <w:rPr>
                        <w:rStyle w:val="a7"/>
                        <w:rFonts w:asciiTheme="minorHAnsi" w:eastAsia="Times New Roman" w:hAnsi="宋体_GB2312" w:cs="Times New Roman"/>
                        <w:noProof/>
                        <w:spacing w:val="20"/>
                        <w:sz w:val="18"/>
                        <w:szCs w:val="18"/>
                      </w:rPr>
                      <w:t>17</w:t>
                    </w:r>
                    <w:r>
                      <w:rPr>
                        <w:rStyle w:val="a7"/>
                        <w:rFonts w:asciiTheme="minorHAnsi" w:eastAsia="Times New Roman" w:hAnsi="宋体_GB2312" w:cs="Times New Roman"/>
                        <w:spacing w:val="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25" w:rsidRDefault="001453C2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325" w:rsidRDefault="008B5C07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453C2" w:rsidRPr="001453C2">
                            <w:rPr>
                              <w:noProof/>
                              <w:lang w:val="zh-CN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9" type="#_x0000_t202" style="position:absolute;left:0;text-align:left;margin-left:0;margin-top:0;width:9.15pt;height:1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PxrwIAALA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" filled="f" stroked="f">
              <v:textbox style="mso-fit-shape-to-text:t" inset="0,0,0,0">
                <w:txbxContent>
                  <w:p w:rsidR="00641325" w:rsidRDefault="008B5C07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453C2" w:rsidRPr="001453C2">
                      <w:rPr>
                        <w:noProof/>
                        <w:lang w:val="zh-CN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41325" w:rsidRDefault="006413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07" w:rsidRDefault="008B5C07">
      <w:r>
        <w:separator/>
      </w:r>
    </w:p>
  </w:footnote>
  <w:footnote w:type="continuationSeparator" w:id="0">
    <w:p w:rsidR="008B5C07" w:rsidRDefault="008B5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25" w:rsidRDefault="00641325">
    <w:pPr>
      <w:pStyle w:val="a4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25" w:rsidRDefault="00641325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1BF6A"/>
    <w:multiLevelType w:val="singleLevel"/>
    <w:tmpl w:val="8531BF6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C4A3F13"/>
    <w:multiLevelType w:val="singleLevel"/>
    <w:tmpl w:val="8C4A3F1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C410DEB"/>
    <w:multiLevelType w:val="singleLevel"/>
    <w:tmpl w:val="DC410DE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3CF8B8E"/>
    <w:multiLevelType w:val="singleLevel"/>
    <w:tmpl w:val="03CF8B8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CC2D117"/>
    <w:multiLevelType w:val="singleLevel"/>
    <w:tmpl w:val="6CC2D11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C1"/>
    <w:rsid w:val="001453C2"/>
    <w:rsid w:val="0062793A"/>
    <w:rsid w:val="00641325"/>
    <w:rsid w:val="0086326E"/>
    <w:rsid w:val="008B5C07"/>
    <w:rsid w:val="009D5639"/>
    <w:rsid w:val="00D1485A"/>
    <w:rsid w:val="00E16AC1"/>
    <w:rsid w:val="01EF0AA7"/>
    <w:rsid w:val="02DC3680"/>
    <w:rsid w:val="03C75E6B"/>
    <w:rsid w:val="045A1C52"/>
    <w:rsid w:val="048540C6"/>
    <w:rsid w:val="071752F5"/>
    <w:rsid w:val="08316048"/>
    <w:rsid w:val="09E22C78"/>
    <w:rsid w:val="0A22689A"/>
    <w:rsid w:val="0B9272FB"/>
    <w:rsid w:val="0E2951CF"/>
    <w:rsid w:val="15341235"/>
    <w:rsid w:val="169B1CCA"/>
    <w:rsid w:val="16D934F8"/>
    <w:rsid w:val="195E5A66"/>
    <w:rsid w:val="1AA82754"/>
    <w:rsid w:val="1F100E76"/>
    <w:rsid w:val="20C3353A"/>
    <w:rsid w:val="220309EB"/>
    <w:rsid w:val="2263335B"/>
    <w:rsid w:val="242B77B1"/>
    <w:rsid w:val="24326076"/>
    <w:rsid w:val="2948495B"/>
    <w:rsid w:val="29784BA2"/>
    <w:rsid w:val="2AAD6F9E"/>
    <w:rsid w:val="2B6B5809"/>
    <w:rsid w:val="2BC37A8E"/>
    <w:rsid w:val="2CA71AD5"/>
    <w:rsid w:val="3B3B4AA5"/>
    <w:rsid w:val="3E170B55"/>
    <w:rsid w:val="40D02318"/>
    <w:rsid w:val="41242D96"/>
    <w:rsid w:val="41805444"/>
    <w:rsid w:val="41850615"/>
    <w:rsid w:val="41CE29ED"/>
    <w:rsid w:val="43F659F6"/>
    <w:rsid w:val="446C5F6D"/>
    <w:rsid w:val="485C1FB3"/>
    <w:rsid w:val="488C0401"/>
    <w:rsid w:val="48FD33D3"/>
    <w:rsid w:val="49461593"/>
    <w:rsid w:val="4B7841EE"/>
    <w:rsid w:val="4B7E5A18"/>
    <w:rsid w:val="4C976A11"/>
    <w:rsid w:val="503C3297"/>
    <w:rsid w:val="52E61BAF"/>
    <w:rsid w:val="57103F09"/>
    <w:rsid w:val="57B0793C"/>
    <w:rsid w:val="5AB914CC"/>
    <w:rsid w:val="5B635107"/>
    <w:rsid w:val="5B993917"/>
    <w:rsid w:val="673D5603"/>
    <w:rsid w:val="6A8507E1"/>
    <w:rsid w:val="6C2201FF"/>
    <w:rsid w:val="720F5DBD"/>
    <w:rsid w:val="74967367"/>
    <w:rsid w:val="761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qFormat/>
    <w:rPr>
      <w:rFonts w:ascii="Calibri" w:eastAsia="宋体" w:hAnsi="Calibri" w:cs="Calibri"/>
      <w:sz w:val="28"/>
      <w:szCs w:val="28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qFormat/>
    <w:rPr>
      <w:rFonts w:ascii="Calibri" w:eastAsia="宋体" w:hAnsi="Calibri" w:cs="Calibri"/>
      <w:sz w:val="28"/>
      <w:szCs w:val="28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mailto:yjsafety@126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hajxj@qq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490695454@qq.com" TargetMode="External"/><Relationship Id="rId10" Type="http://schemas.openxmlformats.org/officeDocument/2006/relationships/hyperlink" Target="mailto:&#21439;&#24066;&#21306;+&#19971;&#36827;&#19971;&#36187;&#33410;&#30446;&#65292;&#37038;&#31665;awb118@163.com&#65289;&#65292;&#24182;&#25253;&#36865;&#21442;&#36187;&#38431;&#20237;&#20154;&#21592;&#20449;&#24687;&#65288;&#38468;&#34920;2&#65289;&#12290;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1043</Words>
  <Characters>5947</Characters>
  <Application>Microsoft Office Word</Application>
  <DocSecurity>0</DocSecurity>
  <Lines>49</Lines>
  <Paragraphs>13</Paragraphs>
  <ScaleCrop>false</ScaleCrop>
  <Company>Microsoft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与应急相伴 与安全同行</dc:title>
  <dc:creator>Administrator</dc:creator>
  <cp:lastModifiedBy>NTKO</cp:lastModifiedBy>
  <cp:revision>2</cp:revision>
  <cp:lastPrinted>2019-05-22T01:30:00Z</cp:lastPrinted>
  <dcterms:created xsi:type="dcterms:W3CDTF">2019-05-29T08:47:00Z</dcterms:created>
  <dcterms:modified xsi:type="dcterms:W3CDTF">2019-05-29T08:47:00Z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